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509" w:type="dxa"/>
        <w:tblLayout w:type="fixed"/>
        <w:tblLook w:val="04A0" w:firstRow="1" w:lastRow="0" w:firstColumn="1" w:lastColumn="0" w:noHBand="0" w:noVBand="1"/>
      </w:tblPr>
      <w:tblGrid>
        <w:gridCol w:w="1469"/>
        <w:gridCol w:w="3237"/>
        <w:gridCol w:w="829"/>
        <w:gridCol w:w="447"/>
        <w:gridCol w:w="502"/>
        <w:gridCol w:w="174"/>
        <w:gridCol w:w="815"/>
        <w:gridCol w:w="457"/>
        <w:gridCol w:w="570"/>
        <w:gridCol w:w="1134"/>
        <w:gridCol w:w="875"/>
      </w:tblGrid>
      <w:tr w:rsidR="005B7230" w:rsidRPr="007B644E" w:rsidTr="005B7230">
        <w:trPr>
          <w:trHeight w:val="562"/>
        </w:trPr>
        <w:tc>
          <w:tcPr>
            <w:tcW w:w="10509" w:type="dxa"/>
            <w:gridSpan w:val="11"/>
          </w:tcPr>
          <w:p w:rsidR="005B7230" w:rsidRPr="000E70F1" w:rsidRDefault="005B7230" w:rsidP="00636D18">
            <w:pPr>
              <w:jc w:val="center"/>
              <w:rPr>
                <w:rFonts w:ascii="Times New Roman" w:hAnsi="Times New Roman" w:cs="Times New Roman"/>
                <w:b/>
                <w:sz w:val="24"/>
                <w:szCs w:val="24"/>
                <w:lang w:val="en-US"/>
              </w:rPr>
            </w:pPr>
            <w:r w:rsidRPr="000E70F1">
              <w:rPr>
                <w:rFonts w:ascii="Times New Roman" w:hAnsi="Times New Roman" w:cs="Times New Roman"/>
                <w:b/>
                <w:sz w:val="24"/>
                <w:szCs w:val="24"/>
                <w:lang w:val="en-US"/>
              </w:rPr>
              <w:t>Al-</w:t>
            </w:r>
            <w:proofErr w:type="spellStart"/>
            <w:r w:rsidRPr="000E70F1">
              <w:rPr>
                <w:rFonts w:ascii="Times New Roman" w:hAnsi="Times New Roman" w:cs="Times New Roman"/>
                <w:b/>
                <w:sz w:val="24"/>
                <w:szCs w:val="24"/>
                <w:lang w:val="en-US"/>
              </w:rPr>
              <w:t>Farabi</w:t>
            </w:r>
            <w:proofErr w:type="spellEnd"/>
            <w:r w:rsidRPr="000E70F1">
              <w:rPr>
                <w:rFonts w:ascii="Times New Roman" w:hAnsi="Times New Roman" w:cs="Times New Roman"/>
                <w:b/>
                <w:sz w:val="24"/>
                <w:szCs w:val="24"/>
                <w:lang w:val="en-US"/>
              </w:rPr>
              <w:t xml:space="preserve"> Kazakh National </w:t>
            </w:r>
            <w:proofErr w:type="spellStart"/>
            <w:r w:rsidRPr="000E70F1">
              <w:rPr>
                <w:rFonts w:ascii="Times New Roman" w:hAnsi="Times New Roman" w:cs="Times New Roman"/>
                <w:b/>
                <w:sz w:val="24"/>
                <w:szCs w:val="24"/>
                <w:lang w:val="en-US"/>
              </w:rPr>
              <w:t>Univesity</w:t>
            </w:r>
            <w:proofErr w:type="spellEnd"/>
          </w:p>
          <w:p w:rsidR="005B7230" w:rsidRPr="000E70F1" w:rsidRDefault="005B7230" w:rsidP="00636D18">
            <w:pPr>
              <w:jc w:val="center"/>
              <w:rPr>
                <w:rFonts w:ascii="Times New Roman" w:hAnsi="Times New Roman" w:cs="Times New Roman"/>
                <w:b/>
                <w:sz w:val="24"/>
                <w:szCs w:val="24"/>
                <w:lang w:val="en-US"/>
              </w:rPr>
            </w:pPr>
            <w:r w:rsidRPr="000E70F1">
              <w:rPr>
                <w:rFonts w:ascii="Times New Roman" w:hAnsi="Times New Roman" w:cs="Times New Roman"/>
                <w:b/>
                <w:sz w:val="24"/>
                <w:szCs w:val="24"/>
                <w:lang w:val="en-US"/>
              </w:rPr>
              <w:t>Syllabus</w:t>
            </w:r>
          </w:p>
          <w:p w:rsidR="005B7230" w:rsidRDefault="006C39EC" w:rsidP="00636D18">
            <w:pPr>
              <w:jc w:val="center"/>
              <w:rPr>
                <w:b/>
                <w:lang w:val="en-US"/>
              </w:rPr>
            </w:pPr>
            <w:r w:rsidRPr="006C39EC">
              <w:rPr>
                <w:rFonts w:ascii="Times New Roman" w:hAnsi="Times New Roman" w:cs="Times New Roman"/>
                <w:b/>
                <w:sz w:val="24"/>
                <w:szCs w:val="24"/>
                <w:lang w:val="en-US"/>
              </w:rPr>
              <w:t>MCAO5207</w:t>
            </w:r>
            <w:r>
              <w:rPr>
                <w:rFonts w:ascii="Times New Roman" w:hAnsi="Times New Roman" w:cs="Times New Roman"/>
                <w:sz w:val="24"/>
                <w:szCs w:val="24"/>
                <w:lang w:val="en-US"/>
              </w:rPr>
              <w:t xml:space="preserve"> </w:t>
            </w:r>
            <w:r w:rsidR="0013797B">
              <w:rPr>
                <w:rFonts w:ascii="Times New Roman" w:hAnsi="Times New Roman" w:cs="Times New Roman"/>
                <w:b/>
                <w:sz w:val="24"/>
                <w:szCs w:val="24"/>
                <w:lang w:val="en-US"/>
              </w:rPr>
              <w:t>Semantic-based analysis for Information Security</w:t>
            </w:r>
            <w:r w:rsidR="005B7230" w:rsidRPr="00206AF8">
              <w:rPr>
                <w:b/>
                <w:lang w:val="en-US"/>
              </w:rPr>
              <w:t xml:space="preserve"> </w:t>
            </w:r>
          </w:p>
          <w:p w:rsidR="005B7230" w:rsidRPr="000E70F1" w:rsidRDefault="0013797B" w:rsidP="00636D18">
            <w:pPr>
              <w:jc w:val="center"/>
              <w:rPr>
                <w:rFonts w:ascii="Times New Roman" w:hAnsi="Times New Roman" w:cs="Times New Roman"/>
                <w:b/>
                <w:sz w:val="24"/>
                <w:szCs w:val="24"/>
                <w:lang w:val="en-US"/>
              </w:rPr>
            </w:pPr>
            <w:r>
              <w:rPr>
                <w:rFonts w:ascii="Times New Roman" w:hAnsi="Times New Roman" w:cs="Times New Roman"/>
                <w:b/>
                <w:sz w:val="24"/>
                <w:szCs w:val="24"/>
                <w:lang w:val="en-US"/>
              </w:rPr>
              <w:t>Spring semester 2018-2019</w:t>
            </w:r>
            <w:r w:rsidR="005B7230" w:rsidRPr="000E70F1">
              <w:rPr>
                <w:rFonts w:ascii="Times New Roman" w:hAnsi="Times New Roman" w:cs="Times New Roman"/>
                <w:b/>
                <w:sz w:val="24"/>
                <w:szCs w:val="24"/>
                <w:lang w:val="en-US"/>
              </w:rPr>
              <w:t xml:space="preserve"> academic year</w:t>
            </w:r>
          </w:p>
          <w:p w:rsidR="005B7230" w:rsidRPr="000E70F1" w:rsidRDefault="005B7230" w:rsidP="0013797B">
            <w:pPr>
              <w:jc w:val="center"/>
              <w:rPr>
                <w:rFonts w:ascii="Times New Roman" w:hAnsi="Times New Roman" w:cs="Times New Roman"/>
                <w:sz w:val="24"/>
                <w:szCs w:val="24"/>
                <w:lang w:val="en-US"/>
              </w:rPr>
            </w:pPr>
            <w:r w:rsidRPr="000E70F1">
              <w:rPr>
                <w:rFonts w:ascii="Times New Roman" w:hAnsi="Times New Roman" w:cs="Times New Roman"/>
                <w:b/>
                <w:sz w:val="24"/>
                <w:szCs w:val="24"/>
                <w:lang w:val="en-US"/>
              </w:rPr>
              <w:t xml:space="preserve">1 course, </w:t>
            </w:r>
            <w:r w:rsidRPr="005B7230">
              <w:rPr>
                <w:rFonts w:ascii="Times New Roman" w:hAnsi="Times New Roman" w:cs="Times New Roman"/>
                <w:b/>
                <w:sz w:val="24"/>
                <w:szCs w:val="24"/>
                <w:lang w:val="en-US"/>
              </w:rPr>
              <w:t xml:space="preserve">Master degree, spec. </w:t>
            </w:r>
            <w:r w:rsidR="0013797B">
              <w:rPr>
                <w:rFonts w:ascii="Times New Roman" w:hAnsi="Times New Roman" w:cs="Times New Roman"/>
                <w:b/>
                <w:sz w:val="24"/>
                <w:szCs w:val="24"/>
                <w:lang w:val="en-US"/>
              </w:rPr>
              <w:t>Information systems security</w:t>
            </w:r>
          </w:p>
        </w:tc>
      </w:tr>
      <w:tr w:rsidR="005B7230" w:rsidRPr="000E70F1" w:rsidTr="005B7230">
        <w:trPr>
          <w:trHeight w:val="278"/>
        </w:trPr>
        <w:tc>
          <w:tcPr>
            <w:tcW w:w="1469" w:type="dxa"/>
            <w:vMerge w:val="restart"/>
          </w:tcPr>
          <w:p w:rsidR="005B7230" w:rsidRPr="000E70F1"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The code of the course</w:t>
            </w:r>
          </w:p>
        </w:tc>
        <w:tc>
          <w:tcPr>
            <w:tcW w:w="3237" w:type="dxa"/>
            <w:vMerge w:val="restart"/>
          </w:tcPr>
          <w:p w:rsidR="005B7230" w:rsidRPr="000E70F1" w:rsidRDefault="005B7230" w:rsidP="00636D18">
            <w:pPr>
              <w:jc w:val="center"/>
              <w:rPr>
                <w:rFonts w:ascii="Times New Roman" w:hAnsi="Times New Roman" w:cs="Times New Roman"/>
                <w:sz w:val="24"/>
                <w:szCs w:val="24"/>
                <w:lang w:val="en-US"/>
              </w:rPr>
            </w:pPr>
            <w:r>
              <w:rPr>
                <w:rFonts w:ascii="Times New Roman" w:hAnsi="Times New Roman" w:cs="Times New Roman"/>
                <w:sz w:val="24"/>
                <w:szCs w:val="24"/>
                <w:lang w:val="en-US"/>
              </w:rPr>
              <w:t>The name of the course</w:t>
            </w:r>
          </w:p>
        </w:tc>
        <w:tc>
          <w:tcPr>
            <w:tcW w:w="829" w:type="dxa"/>
            <w:vMerge w:val="restart"/>
          </w:tcPr>
          <w:p w:rsidR="005B7230" w:rsidRPr="000E70F1"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Type</w:t>
            </w:r>
          </w:p>
        </w:tc>
        <w:tc>
          <w:tcPr>
            <w:tcW w:w="2965" w:type="dxa"/>
            <w:gridSpan w:val="6"/>
          </w:tcPr>
          <w:p w:rsidR="005B7230" w:rsidRPr="000E70F1" w:rsidRDefault="005B7230" w:rsidP="00636D18">
            <w:pPr>
              <w:jc w:val="center"/>
              <w:rPr>
                <w:rFonts w:ascii="Times New Roman" w:hAnsi="Times New Roman" w:cs="Times New Roman"/>
                <w:sz w:val="24"/>
                <w:szCs w:val="24"/>
                <w:lang w:val="en-US"/>
              </w:rPr>
            </w:pPr>
            <w:r>
              <w:rPr>
                <w:rFonts w:ascii="Times New Roman" w:hAnsi="Times New Roman" w:cs="Times New Roman"/>
                <w:sz w:val="24"/>
                <w:szCs w:val="24"/>
                <w:lang w:val="en-US"/>
              </w:rPr>
              <w:t>The number of hours per week</w:t>
            </w:r>
          </w:p>
        </w:tc>
        <w:tc>
          <w:tcPr>
            <w:tcW w:w="1134" w:type="dxa"/>
          </w:tcPr>
          <w:p w:rsidR="005B7230" w:rsidRPr="000E70F1" w:rsidRDefault="005B7230" w:rsidP="00636D18">
            <w:pPr>
              <w:jc w:val="center"/>
              <w:rPr>
                <w:rFonts w:ascii="Times New Roman" w:hAnsi="Times New Roman" w:cs="Times New Roman"/>
                <w:sz w:val="24"/>
                <w:szCs w:val="24"/>
                <w:lang w:val="en-US"/>
              </w:rPr>
            </w:pPr>
            <w:r>
              <w:rPr>
                <w:rFonts w:ascii="Times New Roman" w:hAnsi="Times New Roman" w:cs="Times New Roman"/>
                <w:sz w:val="24"/>
                <w:szCs w:val="24"/>
                <w:lang w:val="en-US"/>
              </w:rPr>
              <w:t>The number of credits</w:t>
            </w:r>
          </w:p>
        </w:tc>
        <w:tc>
          <w:tcPr>
            <w:tcW w:w="875" w:type="dxa"/>
          </w:tcPr>
          <w:p w:rsidR="005B7230" w:rsidRPr="000E70F1"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ECTS</w:t>
            </w:r>
          </w:p>
        </w:tc>
      </w:tr>
      <w:tr w:rsidR="005B7230" w:rsidRPr="000E70F1" w:rsidTr="005B7230">
        <w:trPr>
          <w:trHeight w:val="277"/>
        </w:trPr>
        <w:tc>
          <w:tcPr>
            <w:tcW w:w="1469" w:type="dxa"/>
            <w:vMerge/>
          </w:tcPr>
          <w:p w:rsidR="005B7230" w:rsidRDefault="005B7230" w:rsidP="00636D18">
            <w:pPr>
              <w:rPr>
                <w:rFonts w:ascii="Times New Roman" w:hAnsi="Times New Roman" w:cs="Times New Roman"/>
                <w:sz w:val="24"/>
                <w:szCs w:val="24"/>
                <w:lang w:val="en-US"/>
              </w:rPr>
            </w:pPr>
          </w:p>
        </w:tc>
        <w:tc>
          <w:tcPr>
            <w:tcW w:w="3237" w:type="dxa"/>
            <w:vMerge/>
          </w:tcPr>
          <w:p w:rsidR="005B7230" w:rsidRDefault="005B7230" w:rsidP="00636D18">
            <w:pPr>
              <w:rPr>
                <w:rFonts w:ascii="Times New Roman" w:hAnsi="Times New Roman" w:cs="Times New Roman"/>
                <w:sz w:val="24"/>
                <w:szCs w:val="24"/>
                <w:lang w:val="en-US"/>
              </w:rPr>
            </w:pPr>
          </w:p>
        </w:tc>
        <w:tc>
          <w:tcPr>
            <w:tcW w:w="829" w:type="dxa"/>
            <w:vMerge/>
          </w:tcPr>
          <w:p w:rsidR="005B7230" w:rsidRDefault="005B7230" w:rsidP="00636D18">
            <w:pPr>
              <w:rPr>
                <w:rFonts w:ascii="Times New Roman" w:hAnsi="Times New Roman" w:cs="Times New Roman"/>
                <w:sz w:val="24"/>
                <w:szCs w:val="24"/>
                <w:lang w:val="en-US"/>
              </w:rPr>
            </w:pPr>
          </w:p>
        </w:tc>
        <w:tc>
          <w:tcPr>
            <w:tcW w:w="949" w:type="dxa"/>
            <w:gridSpan w:val="2"/>
          </w:tcPr>
          <w:p w:rsidR="005B7230" w:rsidRPr="000E70F1"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Lecture</w:t>
            </w:r>
          </w:p>
        </w:tc>
        <w:tc>
          <w:tcPr>
            <w:tcW w:w="989" w:type="dxa"/>
            <w:gridSpan w:val="2"/>
          </w:tcPr>
          <w:p w:rsidR="005B7230" w:rsidRPr="000E70F1"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Practice</w:t>
            </w:r>
          </w:p>
        </w:tc>
        <w:tc>
          <w:tcPr>
            <w:tcW w:w="1027" w:type="dxa"/>
            <w:gridSpan w:val="2"/>
          </w:tcPr>
          <w:p w:rsidR="005B7230" w:rsidRPr="000E70F1"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Laboratory</w:t>
            </w:r>
          </w:p>
        </w:tc>
        <w:tc>
          <w:tcPr>
            <w:tcW w:w="1134" w:type="dxa"/>
          </w:tcPr>
          <w:p w:rsidR="005B7230" w:rsidRPr="000E70F1" w:rsidRDefault="005B7230" w:rsidP="00636D18">
            <w:pPr>
              <w:rPr>
                <w:rFonts w:ascii="Times New Roman" w:hAnsi="Times New Roman" w:cs="Times New Roman"/>
                <w:sz w:val="24"/>
                <w:szCs w:val="24"/>
                <w:lang w:val="en-US"/>
              </w:rPr>
            </w:pPr>
          </w:p>
        </w:tc>
        <w:tc>
          <w:tcPr>
            <w:tcW w:w="875" w:type="dxa"/>
          </w:tcPr>
          <w:p w:rsidR="005B7230" w:rsidRPr="000E70F1" w:rsidRDefault="00D8488E" w:rsidP="00636D18">
            <w:pPr>
              <w:rPr>
                <w:rFonts w:ascii="Times New Roman" w:hAnsi="Times New Roman" w:cs="Times New Roman"/>
                <w:sz w:val="24"/>
                <w:szCs w:val="24"/>
                <w:lang w:val="en-US"/>
              </w:rPr>
            </w:pPr>
            <w:r>
              <w:rPr>
                <w:rFonts w:ascii="Times New Roman" w:hAnsi="Times New Roman" w:cs="Times New Roman"/>
                <w:sz w:val="24"/>
                <w:szCs w:val="24"/>
                <w:lang w:val="en-US"/>
              </w:rPr>
              <w:t>MCAO5207</w:t>
            </w:r>
          </w:p>
        </w:tc>
      </w:tr>
      <w:tr w:rsidR="005B7230" w:rsidRPr="000E70F1" w:rsidTr="005B7230">
        <w:tc>
          <w:tcPr>
            <w:tcW w:w="1469" w:type="dxa"/>
          </w:tcPr>
          <w:p w:rsidR="005B7230" w:rsidRPr="005B7230" w:rsidRDefault="006C39EC" w:rsidP="00636D18">
            <w:pPr>
              <w:rPr>
                <w:rFonts w:ascii="Times New Roman" w:hAnsi="Times New Roman" w:cs="Times New Roman"/>
                <w:sz w:val="24"/>
                <w:szCs w:val="24"/>
                <w:lang w:val="en-US"/>
              </w:rPr>
            </w:pPr>
            <w:r>
              <w:rPr>
                <w:rFonts w:ascii="Times New Roman" w:hAnsi="Times New Roman" w:cs="Times New Roman"/>
                <w:sz w:val="24"/>
                <w:szCs w:val="24"/>
                <w:lang w:val="en-US"/>
              </w:rPr>
              <w:t>MCAO5207</w:t>
            </w:r>
          </w:p>
        </w:tc>
        <w:tc>
          <w:tcPr>
            <w:tcW w:w="3237" w:type="dxa"/>
          </w:tcPr>
          <w:p w:rsidR="005B7230" w:rsidRPr="006C39EC" w:rsidRDefault="006C39EC" w:rsidP="00636D18">
            <w:pPr>
              <w:rPr>
                <w:rFonts w:ascii="Times New Roman" w:hAnsi="Times New Roman" w:cs="Times New Roman"/>
                <w:sz w:val="24"/>
                <w:szCs w:val="24"/>
                <w:lang w:val="en-US"/>
              </w:rPr>
            </w:pPr>
            <w:r w:rsidRPr="006C39EC">
              <w:rPr>
                <w:rFonts w:ascii="Times New Roman" w:hAnsi="Times New Roman" w:cs="Times New Roman"/>
                <w:sz w:val="24"/>
                <w:szCs w:val="24"/>
                <w:lang w:val="en-US"/>
              </w:rPr>
              <w:t>Semantic-based analysis for Information Security</w:t>
            </w:r>
          </w:p>
        </w:tc>
        <w:tc>
          <w:tcPr>
            <w:tcW w:w="829" w:type="dxa"/>
          </w:tcPr>
          <w:p w:rsidR="005B7230" w:rsidRPr="000E70F1" w:rsidRDefault="005B7230" w:rsidP="00636D18">
            <w:pPr>
              <w:jc w:val="center"/>
              <w:rPr>
                <w:rFonts w:ascii="Times New Roman" w:hAnsi="Times New Roman" w:cs="Times New Roman"/>
                <w:sz w:val="24"/>
                <w:szCs w:val="24"/>
                <w:lang w:val="en-US"/>
              </w:rPr>
            </w:pPr>
            <w:r>
              <w:rPr>
                <w:rFonts w:ascii="Times New Roman" w:hAnsi="Times New Roman" w:cs="Times New Roman"/>
                <w:sz w:val="24"/>
                <w:szCs w:val="24"/>
                <w:lang w:val="en-US"/>
              </w:rPr>
              <w:t>BC</w:t>
            </w:r>
          </w:p>
        </w:tc>
        <w:tc>
          <w:tcPr>
            <w:tcW w:w="949" w:type="dxa"/>
            <w:gridSpan w:val="2"/>
          </w:tcPr>
          <w:p w:rsidR="005B7230" w:rsidRPr="000E70F1" w:rsidRDefault="005B7230" w:rsidP="00636D18">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989" w:type="dxa"/>
            <w:gridSpan w:val="2"/>
          </w:tcPr>
          <w:p w:rsidR="005B7230" w:rsidRPr="000E70F1" w:rsidRDefault="00D8488E" w:rsidP="00636D18">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027" w:type="dxa"/>
            <w:gridSpan w:val="2"/>
          </w:tcPr>
          <w:p w:rsidR="005B7230" w:rsidRPr="000E70F1" w:rsidRDefault="00D8488E" w:rsidP="00636D18">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134" w:type="dxa"/>
          </w:tcPr>
          <w:p w:rsidR="005B7230" w:rsidRPr="000E70F1" w:rsidRDefault="005B7230" w:rsidP="00636D18">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875" w:type="dxa"/>
          </w:tcPr>
          <w:p w:rsidR="005B7230" w:rsidRPr="000E70F1" w:rsidRDefault="005B7230" w:rsidP="00636D18">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5B7230" w:rsidRPr="00546B5A" w:rsidTr="005B7230">
        <w:tc>
          <w:tcPr>
            <w:tcW w:w="1469" w:type="dxa"/>
          </w:tcPr>
          <w:p w:rsidR="005B7230" w:rsidRPr="000E70F1"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Prerequisites</w:t>
            </w:r>
          </w:p>
        </w:tc>
        <w:tc>
          <w:tcPr>
            <w:tcW w:w="9040" w:type="dxa"/>
            <w:gridSpan w:val="10"/>
          </w:tcPr>
          <w:p w:rsidR="005B7230" w:rsidRPr="005B7230" w:rsidRDefault="005B7230" w:rsidP="00636D18">
            <w:pPr>
              <w:rPr>
                <w:rFonts w:ascii="Times New Roman" w:hAnsi="Times New Roman" w:cs="Times New Roman"/>
                <w:sz w:val="24"/>
                <w:szCs w:val="24"/>
                <w:lang w:val="en-US"/>
              </w:rPr>
            </w:pPr>
            <w:r w:rsidRPr="005B7230">
              <w:rPr>
                <w:rStyle w:val="hps"/>
                <w:rFonts w:ascii="Times New Roman" w:hAnsi="Times New Roman" w:cs="Times New Roman"/>
                <w:sz w:val="24"/>
                <w:szCs w:val="24"/>
                <w:lang w:val="en-US"/>
              </w:rPr>
              <w:t>algorithms and data structure, databases</w:t>
            </w:r>
          </w:p>
        </w:tc>
      </w:tr>
      <w:tr w:rsidR="005B7230" w:rsidRPr="000E70F1" w:rsidTr="005B7230">
        <w:tc>
          <w:tcPr>
            <w:tcW w:w="1469" w:type="dxa"/>
          </w:tcPr>
          <w:p w:rsidR="005B7230" w:rsidRPr="000E70F1" w:rsidRDefault="006C39EC" w:rsidP="00636D18">
            <w:pPr>
              <w:rPr>
                <w:rFonts w:ascii="Times New Roman" w:hAnsi="Times New Roman" w:cs="Times New Roman"/>
                <w:sz w:val="24"/>
                <w:szCs w:val="24"/>
                <w:lang w:val="en-US"/>
              </w:rPr>
            </w:pPr>
            <w:r>
              <w:rPr>
                <w:rFonts w:ascii="Times New Roman" w:hAnsi="Times New Roman" w:cs="Times New Roman"/>
                <w:sz w:val="24"/>
                <w:szCs w:val="24"/>
                <w:lang w:val="en-US"/>
              </w:rPr>
              <w:t>Laboratory work</w:t>
            </w:r>
          </w:p>
        </w:tc>
        <w:tc>
          <w:tcPr>
            <w:tcW w:w="3237" w:type="dxa"/>
          </w:tcPr>
          <w:p w:rsidR="005B7230" w:rsidRPr="000E70F1"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 xml:space="preserve">Vladislav </w:t>
            </w:r>
            <w:proofErr w:type="spellStart"/>
            <w:r>
              <w:rPr>
                <w:rFonts w:ascii="Times New Roman" w:hAnsi="Times New Roman" w:cs="Times New Roman"/>
                <w:sz w:val="24"/>
                <w:szCs w:val="24"/>
                <w:lang w:val="en-US"/>
              </w:rPr>
              <w:t>Karyukin</w:t>
            </w:r>
            <w:proofErr w:type="spellEnd"/>
          </w:p>
        </w:tc>
        <w:tc>
          <w:tcPr>
            <w:tcW w:w="829" w:type="dxa"/>
            <w:vMerge w:val="restart"/>
          </w:tcPr>
          <w:p w:rsidR="005B7230" w:rsidRPr="000E70F1"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Office hours</w:t>
            </w:r>
          </w:p>
        </w:tc>
        <w:tc>
          <w:tcPr>
            <w:tcW w:w="4974" w:type="dxa"/>
            <w:gridSpan w:val="8"/>
            <w:vMerge w:val="restart"/>
          </w:tcPr>
          <w:p w:rsidR="005B7230" w:rsidRPr="000E70F1" w:rsidRDefault="00D8488E" w:rsidP="00636D18">
            <w:pPr>
              <w:rPr>
                <w:rFonts w:ascii="Times New Roman" w:hAnsi="Times New Roman" w:cs="Times New Roman"/>
                <w:sz w:val="24"/>
                <w:szCs w:val="24"/>
                <w:lang w:val="en-US"/>
              </w:rPr>
            </w:pPr>
            <w:r>
              <w:rPr>
                <w:rFonts w:ascii="Times New Roman" w:hAnsi="Times New Roman" w:cs="Times New Roman"/>
                <w:sz w:val="24"/>
                <w:szCs w:val="24"/>
                <w:lang w:val="en-US"/>
              </w:rPr>
              <w:t>Monday – 18:00 – 18:50</w:t>
            </w:r>
            <w:r w:rsidR="005B7230">
              <w:rPr>
                <w:rFonts w:ascii="Times New Roman" w:hAnsi="Times New Roman" w:cs="Times New Roman"/>
                <w:sz w:val="24"/>
                <w:szCs w:val="24"/>
                <w:lang w:val="en-US"/>
              </w:rPr>
              <w:t xml:space="preserve"> </w:t>
            </w:r>
          </w:p>
        </w:tc>
      </w:tr>
      <w:tr w:rsidR="005B7230" w:rsidRPr="000E70F1" w:rsidTr="005B7230">
        <w:tc>
          <w:tcPr>
            <w:tcW w:w="1469" w:type="dxa"/>
          </w:tcPr>
          <w:p w:rsidR="005B7230" w:rsidRPr="000E70F1"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Email</w:t>
            </w:r>
          </w:p>
        </w:tc>
        <w:tc>
          <w:tcPr>
            <w:tcW w:w="3237" w:type="dxa"/>
          </w:tcPr>
          <w:p w:rsidR="005B7230" w:rsidRPr="000E70F1"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vladislav.karyukin@gmail.com</w:t>
            </w:r>
          </w:p>
        </w:tc>
        <w:tc>
          <w:tcPr>
            <w:tcW w:w="829" w:type="dxa"/>
            <w:vMerge/>
          </w:tcPr>
          <w:p w:rsidR="005B7230" w:rsidRPr="000E70F1" w:rsidRDefault="005B7230" w:rsidP="00636D18">
            <w:pPr>
              <w:rPr>
                <w:rFonts w:ascii="Times New Roman" w:hAnsi="Times New Roman" w:cs="Times New Roman"/>
                <w:sz w:val="24"/>
                <w:szCs w:val="24"/>
                <w:lang w:val="en-US"/>
              </w:rPr>
            </w:pPr>
          </w:p>
        </w:tc>
        <w:tc>
          <w:tcPr>
            <w:tcW w:w="4974" w:type="dxa"/>
            <w:gridSpan w:val="8"/>
            <w:vMerge/>
          </w:tcPr>
          <w:p w:rsidR="005B7230" w:rsidRPr="000E70F1" w:rsidRDefault="005B7230" w:rsidP="00636D18">
            <w:pPr>
              <w:rPr>
                <w:rFonts w:ascii="Times New Roman" w:hAnsi="Times New Roman" w:cs="Times New Roman"/>
                <w:sz w:val="24"/>
                <w:szCs w:val="24"/>
                <w:lang w:val="en-US"/>
              </w:rPr>
            </w:pPr>
          </w:p>
        </w:tc>
      </w:tr>
      <w:tr w:rsidR="005B7230" w:rsidRPr="000E70F1" w:rsidTr="005B7230">
        <w:tc>
          <w:tcPr>
            <w:tcW w:w="1469" w:type="dxa"/>
          </w:tcPr>
          <w:p w:rsidR="005B7230" w:rsidRPr="000E70F1"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The mobile phone</w:t>
            </w:r>
          </w:p>
        </w:tc>
        <w:tc>
          <w:tcPr>
            <w:tcW w:w="3237" w:type="dxa"/>
          </w:tcPr>
          <w:p w:rsidR="005B7230" w:rsidRPr="000E70F1"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8 701 940 59 92</w:t>
            </w:r>
          </w:p>
        </w:tc>
        <w:tc>
          <w:tcPr>
            <w:tcW w:w="829" w:type="dxa"/>
          </w:tcPr>
          <w:p w:rsidR="005B7230" w:rsidRPr="000E70F1"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Room</w:t>
            </w:r>
          </w:p>
        </w:tc>
        <w:tc>
          <w:tcPr>
            <w:tcW w:w="4974" w:type="dxa"/>
            <w:gridSpan w:val="8"/>
          </w:tcPr>
          <w:p w:rsidR="005B7230" w:rsidRPr="005B7230" w:rsidRDefault="00D8488E" w:rsidP="00636D18">
            <w:pPr>
              <w:rPr>
                <w:rFonts w:ascii="Times New Roman" w:hAnsi="Times New Roman" w:cs="Times New Roman"/>
                <w:sz w:val="24"/>
                <w:szCs w:val="24"/>
                <w:lang w:val="en-US"/>
              </w:rPr>
            </w:pPr>
            <w:r>
              <w:rPr>
                <w:rFonts w:ascii="Times New Roman" w:hAnsi="Times New Roman" w:cs="Times New Roman"/>
                <w:sz w:val="24"/>
                <w:szCs w:val="24"/>
                <w:lang w:val="en-US"/>
              </w:rPr>
              <w:t>324</w:t>
            </w:r>
          </w:p>
        </w:tc>
      </w:tr>
      <w:tr w:rsidR="005B7230" w:rsidRPr="00546B5A" w:rsidTr="005B7230">
        <w:tc>
          <w:tcPr>
            <w:tcW w:w="1469" w:type="dxa"/>
          </w:tcPr>
          <w:p w:rsidR="005B7230" w:rsidRPr="00E327DC" w:rsidRDefault="005B7230" w:rsidP="00636D18">
            <w:pPr>
              <w:rPr>
                <w:rFonts w:ascii="Times New Roman" w:hAnsi="Times New Roman" w:cs="Times New Roman"/>
                <w:sz w:val="24"/>
                <w:szCs w:val="24"/>
                <w:lang w:val="kk-KZ"/>
              </w:rPr>
            </w:pPr>
            <w:r>
              <w:rPr>
                <w:rFonts w:ascii="Times New Roman" w:hAnsi="Times New Roman" w:cs="Times New Roman"/>
                <w:sz w:val="24"/>
                <w:szCs w:val="24"/>
                <w:lang w:val="en-US"/>
              </w:rPr>
              <w:t>Academic presentation of the course</w:t>
            </w:r>
          </w:p>
        </w:tc>
        <w:tc>
          <w:tcPr>
            <w:tcW w:w="9040" w:type="dxa"/>
            <w:gridSpan w:val="10"/>
          </w:tcPr>
          <w:p w:rsidR="005B7230" w:rsidRPr="00673877" w:rsidRDefault="005B7230" w:rsidP="00636D18">
            <w:pPr>
              <w:rPr>
                <w:rFonts w:ascii="Times New Roman" w:hAnsi="Times New Roman" w:cs="Times New Roman"/>
                <w:sz w:val="24"/>
                <w:szCs w:val="24"/>
                <w:lang w:val="en-US"/>
              </w:rPr>
            </w:pPr>
            <w:r w:rsidRPr="00673877">
              <w:rPr>
                <w:rFonts w:ascii="Times New Roman" w:hAnsi="Times New Roman" w:cs="Times New Roman"/>
                <w:b/>
                <w:sz w:val="24"/>
                <w:szCs w:val="24"/>
                <w:lang w:val="en-US"/>
              </w:rPr>
              <w:t xml:space="preserve">A type of the academic course </w:t>
            </w:r>
            <w:r w:rsidRPr="00673877">
              <w:rPr>
                <w:rFonts w:ascii="Times New Roman" w:hAnsi="Times New Roman" w:cs="Times New Roman"/>
                <w:sz w:val="24"/>
                <w:szCs w:val="24"/>
                <w:lang w:val="en-US"/>
              </w:rPr>
              <w:t>(</w:t>
            </w:r>
            <w:r>
              <w:rPr>
                <w:rFonts w:ascii="Times New Roman" w:hAnsi="Times New Roman" w:cs="Times New Roman"/>
                <w:sz w:val="24"/>
                <w:szCs w:val="24"/>
                <w:lang w:val="en-US"/>
              </w:rPr>
              <w:t>practical; basic</w:t>
            </w:r>
            <w:r w:rsidRPr="0067387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A0E4B">
              <w:rPr>
                <w:rFonts w:ascii="Times New Roman" w:hAnsi="Times New Roman" w:cs="Times New Roman"/>
                <w:sz w:val="24"/>
                <w:szCs w:val="24"/>
                <w:lang w:val="en-US"/>
              </w:rPr>
              <w:t>this course allow</w:t>
            </w:r>
            <w:r w:rsidR="00BA0E4B" w:rsidRPr="00BA0E4B">
              <w:rPr>
                <w:rFonts w:ascii="Times New Roman" w:hAnsi="Times New Roman" w:cs="Times New Roman"/>
                <w:sz w:val="24"/>
                <w:szCs w:val="24"/>
                <w:lang w:val="en-US"/>
              </w:rPr>
              <w:t xml:space="preserve">s students to get knowledge of word’s morphology models, context-free grammars and n-gram model of word prediction, </w:t>
            </w:r>
            <w:r w:rsidR="00BA0E4B" w:rsidRPr="00BA0E4B">
              <w:rPr>
                <w:rFonts w:ascii="Times New Roman" w:hAnsi="Times New Roman" w:cs="Times New Roman"/>
                <w:color w:val="000000"/>
                <w:sz w:val="24"/>
                <w:szCs w:val="24"/>
                <w:lang w:val="en-US" w:eastAsia="fr-FR"/>
              </w:rPr>
              <w:t xml:space="preserve">models and methods </w:t>
            </w:r>
            <w:r w:rsidR="00BA0E4B" w:rsidRPr="00BA0E4B">
              <w:rPr>
                <w:rFonts w:ascii="Times New Roman" w:hAnsi="Times New Roman" w:cs="Times New Roman"/>
                <w:sz w:val="24"/>
                <w:szCs w:val="24"/>
                <w:lang w:val="en-US"/>
              </w:rPr>
              <w:t>part of speech tagging</w:t>
            </w:r>
            <w:r w:rsidR="00BA0E4B" w:rsidRPr="00BA0E4B">
              <w:rPr>
                <w:rFonts w:ascii="Times New Roman" w:hAnsi="Times New Roman" w:cs="Times New Roman"/>
                <w:color w:val="000000"/>
                <w:sz w:val="24"/>
                <w:szCs w:val="24"/>
                <w:lang w:val="en-US" w:eastAsia="fr-FR"/>
              </w:rPr>
              <w:t xml:space="preserve"> and syntax parsing</w:t>
            </w:r>
            <w:r w:rsidR="00BA0E4B">
              <w:rPr>
                <w:rFonts w:ascii="Times New Roman" w:hAnsi="Times New Roman" w:cs="Times New Roman"/>
                <w:color w:val="000000"/>
                <w:sz w:val="24"/>
                <w:szCs w:val="24"/>
                <w:lang w:val="en-US" w:eastAsia="fr-FR"/>
              </w:rPr>
              <w:t>.</w:t>
            </w:r>
          </w:p>
          <w:p w:rsidR="005B7230" w:rsidRDefault="005B7230" w:rsidP="00636D18">
            <w:pPr>
              <w:autoSpaceDE w:val="0"/>
              <w:autoSpaceDN w:val="0"/>
              <w:adjustRightInd w:val="0"/>
              <w:rPr>
                <w:rFonts w:ascii="Times New Roman" w:hAnsi="Times New Roman" w:cs="Times New Roman"/>
                <w:sz w:val="24"/>
                <w:szCs w:val="24"/>
                <w:lang w:val="en-US"/>
              </w:rPr>
            </w:pPr>
            <w:r w:rsidRPr="00673877">
              <w:rPr>
                <w:rFonts w:ascii="Times New Roman" w:hAnsi="Times New Roman" w:cs="Times New Roman"/>
                <w:b/>
                <w:sz w:val="24"/>
                <w:szCs w:val="24"/>
                <w:lang w:val="en-US"/>
              </w:rPr>
              <w:t>The purpose of the course</w:t>
            </w:r>
            <w:r>
              <w:rPr>
                <w:rFonts w:ascii="Times New Roman" w:hAnsi="Times New Roman" w:cs="Times New Roman"/>
                <w:sz w:val="24"/>
                <w:szCs w:val="24"/>
                <w:lang w:val="en-US"/>
              </w:rPr>
              <w:t xml:space="preserve">: </w:t>
            </w:r>
            <w:r w:rsidR="00BA0E4B" w:rsidRPr="00BA0E4B">
              <w:rPr>
                <w:rFonts w:ascii="Times New Roman" w:hAnsi="Times New Roman" w:cs="Times New Roman"/>
                <w:sz w:val="24"/>
                <w:szCs w:val="24"/>
                <w:lang w:val="en-US"/>
              </w:rPr>
              <w:t>is to provide the</w:t>
            </w:r>
            <w:r w:rsidR="00BA0E4B" w:rsidRPr="00BA0E4B">
              <w:rPr>
                <w:rFonts w:ascii="Times New Roman" w:hAnsi="Times New Roman" w:cs="Times New Roman"/>
                <w:b/>
                <w:sz w:val="24"/>
                <w:szCs w:val="24"/>
                <w:lang w:val="en-US"/>
              </w:rPr>
              <w:t xml:space="preserve"> </w:t>
            </w:r>
            <w:r w:rsidR="00BA0E4B" w:rsidRPr="00BA0E4B">
              <w:rPr>
                <w:rFonts w:ascii="Times New Roman" w:hAnsi="Times New Roman" w:cs="Times New Roman"/>
                <w:color w:val="000000"/>
                <w:sz w:val="24"/>
                <w:szCs w:val="24"/>
                <w:lang w:val="en-US" w:eastAsia="fr-FR"/>
              </w:rPr>
              <w:t>understanding of the principles and practices of</w:t>
            </w:r>
            <w:r w:rsidR="00BA0E4B" w:rsidRPr="00BA0E4B">
              <w:rPr>
                <w:rFonts w:ascii="Times New Roman" w:hAnsi="Times New Roman" w:cs="Times New Roman"/>
                <w:sz w:val="24"/>
                <w:szCs w:val="24"/>
                <w:lang w:val="en-US"/>
              </w:rPr>
              <w:t xml:space="preserve"> formal grammar of natural languages</w:t>
            </w:r>
            <w:r w:rsidR="00BA0E4B" w:rsidRPr="00BA0E4B">
              <w:rPr>
                <w:rFonts w:ascii="Times New Roman" w:hAnsi="Times New Roman" w:cs="Times New Roman"/>
                <w:b/>
                <w:sz w:val="24"/>
                <w:szCs w:val="24"/>
                <w:lang w:val="en-US"/>
              </w:rPr>
              <w:t xml:space="preserve"> </w:t>
            </w:r>
            <w:r w:rsidR="00BA0E4B" w:rsidRPr="00BA0E4B">
              <w:rPr>
                <w:rFonts w:ascii="Times New Roman" w:hAnsi="Times New Roman" w:cs="Times New Roman"/>
                <w:color w:val="000000"/>
                <w:sz w:val="24"/>
                <w:szCs w:val="24"/>
                <w:lang w:val="en-US" w:eastAsia="fr-FR"/>
              </w:rPr>
              <w:t xml:space="preserve">including </w:t>
            </w:r>
            <w:r w:rsidR="00BA0E4B" w:rsidRPr="00BA0E4B">
              <w:rPr>
                <w:rFonts w:ascii="Times New Roman" w:hAnsi="Times New Roman" w:cs="Times New Roman"/>
                <w:sz w:val="24"/>
                <w:szCs w:val="24"/>
                <w:lang w:val="en-US"/>
              </w:rPr>
              <w:t>a finite-state transducers model of word’s morphology, context-free grammars and n-gram model of word prediction</w:t>
            </w:r>
            <w:r w:rsidR="00BA0E4B" w:rsidRPr="00BA0E4B">
              <w:rPr>
                <w:rFonts w:ascii="Times New Roman" w:hAnsi="Times New Roman" w:cs="Times New Roman"/>
                <w:color w:val="000000"/>
                <w:sz w:val="24"/>
                <w:szCs w:val="24"/>
                <w:lang w:val="en-US" w:eastAsia="fr-FR"/>
              </w:rPr>
              <w:t xml:space="preserve">, models and methods </w:t>
            </w:r>
            <w:r w:rsidR="00BA0E4B" w:rsidRPr="00BA0E4B">
              <w:rPr>
                <w:rFonts w:ascii="Times New Roman" w:hAnsi="Times New Roman" w:cs="Times New Roman"/>
                <w:sz w:val="24"/>
                <w:szCs w:val="24"/>
                <w:lang w:val="en-US"/>
              </w:rPr>
              <w:t>part of speech tagging</w:t>
            </w:r>
            <w:r w:rsidR="00BA0E4B" w:rsidRPr="00BA0E4B">
              <w:rPr>
                <w:rFonts w:ascii="Times New Roman" w:hAnsi="Times New Roman" w:cs="Times New Roman"/>
                <w:color w:val="000000"/>
                <w:sz w:val="24"/>
                <w:szCs w:val="24"/>
                <w:lang w:val="en-US" w:eastAsia="fr-FR"/>
              </w:rPr>
              <w:t xml:space="preserve"> and syntax parsing, semantics and unification grammars, models and methods of </w:t>
            </w:r>
            <w:r w:rsidR="00BA0E4B" w:rsidRPr="00BA0E4B">
              <w:rPr>
                <w:rFonts w:ascii="Times New Roman" w:hAnsi="Times New Roman" w:cs="Times New Roman"/>
                <w:sz w:val="24"/>
                <w:szCs w:val="24"/>
                <w:lang w:val="en-US"/>
              </w:rPr>
              <w:t>computational lexical semantics</w:t>
            </w:r>
            <w:r w:rsidR="00BA0E4B">
              <w:rPr>
                <w:rFonts w:ascii="Times New Roman" w:hAnsi="Times New Roman" w:cs="Times New Roman"/>
                <w:sz w:val="24"/>
                <w:szCs w:val="24"/>
                <w:lang w:val="en-US"/>
              </w:rPr>
              <w:t>.</w:t>
            </w:r>
          </w:p>
          <w:p w:rsidR="005B7230" w:rsidRDefault="005B7230" w:rsidP="00636D18">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This course forms the following competences in a context of a qualified specialist:</w:t>
            </w:r>
          </w:p>
          <w:p w:rsidR="005B7230" w:rsidRPr="00673877" w:rsidRDefault="005B7230" w:rsidP="00636D18">
            <w:pPr>
              <w:autoSpaceDE w:val="0"/>
              <w:autoSpaceDN w:val="0"/>
              <w:adjustRightInd w:val="0"/>
              <w:rPr>
                <w:rFonts w:ascii="Times New Roman" w:hAnsi="Times New Roman" w:cs="Times New Roman"/>
                <w:color w:val="000000"/>
                <w:sz w:val="24"/>
                <w:szCs w:val="24"/>
                <w:lang w:val="en-US"/>
              </w:rPr>
            </w:pPr>
            <w:r w:rsidRPr="00673877">
              <w:rPr>
                <w:rFonts w:ascii="Times New Roman" w:hAnsi="Times New Roman" w:cs="Times New Roman"/>
                <w:color w:val="000000"/>
                <w:sz w:val="24"/>
                <w:szCs w:val="24"/>
              </w:rPr>
              <w:t>А</w:t>
            </w:r>
            <w:r w:rsidRPr="0067387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cognitive</w:t>
            </w:r>
            <w:r w:rsidRPr="0067387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be able</w:t>
            </w:r>
            <w:r w:rsidRPr="00673877">
              <w:rPr>
                <w:rFonts w:ascii="Times New Roman" w:hAnsi="Times New Roman" w:cs="Times New Roman"/>
                <w:color w:val="000000"/>
                <w:sz w:val="24"/>
                <w:szCs w:val="24"/>
                <w:lang w:val="en-US"/>
              </w:rPr>
              <w:t xml:space="preserve"> </w:t>
            </w:r>
          </w:p>
          <w:p w:rsidR="005B7230" w:rsidRDefault="005B7230" w:rsidP="00636D18">
            <w:pPr>
              <w:autoSpaceDE w:val="0"/>
              <w:autoSpaceDN w:val="0"/>
              <w:adjustRightInd w:val="0"/>
              <w:rPr>
                <w:rFonts w:ascii="Times New Roman" w:hAnsi="Times New Roman" w:cs="Times New Roman"/>
                <w:color w:val="000000"/>
                <w:sz w:val="24"/>
                <w:szCs w:val="24"/>
                <w:lang w:val="en-US"/>
              </w:rPr>
            </w:pPr>
            <w:r w:rsidRPr="00673877">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t>
            </w:r>
            <w:r w:rsidRPr="0067387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to demonstrate received knowledge (</w:t>
            </w:r>
            <w:r w:rsidR="00BA0E4B">
              <w:rPr>
                <w:rFonts w:ascii="Times New Roman" w:hAnsi="Times New Roman" w:cs="Times New Roman"/>
                <w:color w:val="000000"/>
                <w:sz w:val="24"/>
                <w:szCs w:val="24"/>
                <w:lang w:val="en-US"/>
              </w:rPr>
              <w:t>lexicon, morphotactic, morphological parsing, finite-state automata, probabilistic models, N-grams, part of speech tagging, context-free grammar</w:t>
            </w:r>
            <w:r>
              <w:rPr>
                <w:rFonts w:ascii="Times New Roman" w:hAnsi="Times New Roman" w:cs="Times New Roman"/>
                <w:color w:val="000000"/>
                <w:sz w:val="24"/>
                <w:szCs w:val="24"/>
                <w:lang w:val="en-US"/>
              </w:rPr>
              <w:t>)</w:t>
            </w:r>
          </w:p>
          <w:p w:rsidR="005B7230" w:rsidRPr="00673877" w:rsidRDefault="005B7230" w:rsidP="00636D18">
            <w:pPr>
              <w:autoSpaceDE w:val="0"/>
              <w:autoSpaceDN w:val="0"/>
              <w:adjustRightInd w:val="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to demonstrate understanding the whole structure in a field of study and be able to find connections between its elements (</w:t>
            </w:r>
            <w:r w:rsidR="00BD6208">
              <w:rPr>
                <w:rFonts w:ascii="Times New Roman" w:hAnsi="Times New Roman" w:cs="Times New Roman"/>
                <w:color w:val="000000"/>
                <w:sz w:val="24"/>
                <w:szCs w:val="24"/>
                <w:lang w:val="en-US"/>
              </w:rPr>
              <w:t>analysis of words in isolation and in a context</w:t>
            </w:r>
            <w:r>
              <w:rPr>
                <w:rFonts w:ascii="Times New Roman" w:hAnsi="Times New Roman" w:cs="Times New Roman"/>
                <w:color w:val="000000"/>
                <w:sz w:val="24"/>
                <w:szCs w:val="24"/>
                <w:lang w:val="en-US"/>
              </w:rPr>
              <w:t>)</w:t>
            </w:r>
          </w:p>
          <w:p w:rsidR="005B7230" w:rsidRDefault="005B7230" w:rsidP="00636D18">
            <w:pPr>
              <w:autoSpaceDE w:val="0"/>
              <w:autoSpaceDN w:val="0"/>
              <w:adjustRightInd w:val="0"/>
              <w:rPr>
                <w:rFonts w:ascii="Times New Roman" w:hAnsi="Times New Roman" w:cs="Times New Roman"/>
                <w:sz w:val="24"/>
                <w:szCs w:val="24"/>
                <w:lang w:val="en-US"/>
              </w:rPr>
            </w:pPr>
            <w:r w:rsidRPr="00673877">
              <w:rPr>
                <w:rFonts w:ascii="Times New Roman" w:hAnsi="Times New Roman" w:cs="Times New Roman"/>
                <w:sz w:val="24"/>
                <w:szCs w:val="24"/>
              </w:rPr>
              <w:t>Б</w:t>
            </w:r>
            <w:r w:rsidRPr="00D564C7">
              <w:rPr>
                <w:rFonts w:ascii="Times New Roman" w:hAnsi="Times New Roman" w:cs="Times New Roman"/>
                <w:sz w:val="24"/>
                <w:szCs w:val="24"/>
                <w:lang w:val="en-US"/>
              </w:rPr>
              <w:t>)</w:t>
            </w:r>
            <w:r>
              <w:rPr>
                <w:rFonts w:ascii="Times New Roman" w:hAnsi="Times New Roman" w:cs="Times New Roman"/>
                <w:sz w:val="24"/>
                <w:szCs w:val="24"/>
                <w:lang w:val="en-US"/>
              </w:rPr>
              <w:t xml:space="preserve"> functional: be able</w:t>
            </w:r>
          </w:p>
          <w:p w:rsidR="005B7230" w:rsidRDefault="005B7230" w:rsidP="00636D18">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 xml:space="preserve">- include new knowledge in a context of basic knowledge of a specialist and interpret its content; </w:t>
            </w:r>
            <w:r w:rsidRPr="00D564C7">
              <w:rPr>
                <w:rFonts w:ascii="Times New Roman" w:hAnsi="Times New Roman" w:cs="Times New Roman"/>
                <w:sz w:val="24"/>
                <w:szCs w:val="24"/>
                <w:lang w:val="en-US"/>
              </w:rPr>
              <w:t xml:space="preserve"> </w:t>
            </w:r>
          </w:p>
          <w:p w:rsidR="005B7230" w:rsidRDefault="005B7230" w:rsidP="00636D18">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 analyze academic situation and offer directions of its solutions;</w:t>
            </w:r>
          </w:p>
          <w:p w:rsidR="005B7230" w:rsidRPr="00B345F6" w:rsidRDefault="005B7230" w:rsidP="00636D18">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 use methods (research, analysis, calculations and so on) that ar</w:t>
            </w:r>
            <w:r w:rsidR="00BA0E4B">
              <w:rPr>
                <w:rFonts w:ascii="Times New Roman" w:hAnsi="Times New Roman" w:cs="Times New Roman"/>
                <w:sz w:val="24"/>
                <w:szCs w:val="24"/>
                <w:lang w:val="en-US"/>
              </w:rPr>
              <w:t xml:space="preserve">e specific </w:t>
            </w:r>
            <w:r w:rsidR="000A4FAB">
              <w:rPr>
                <w:rFonts w:ascii="Times New Roman" w:hAnsi="Times New Roman" w:cs="Times New Roman"/>
                <w:sz w:val="24"/>
                <w:szCs w:val="24"/>
                <w:lang w:val="en-US"/>
              </w:rPr>
              <w:t xml:space="preserve">to a field of study (creating </w:t>
            </w:r>
            <w:r w:rsidR="00BA0E4B">
              <w:rPr>
                <w:rFonts w:ascii="Times New Roman" w:hAnsi="Times New Roman" w:cs="Times New Roman"/>
                <w:sz w:val="24"/>
                <w:szCs w:val="24"/>
                <w:lang w:val="en-US"/>
              </w:rPr>
              <w:t xml:space="preserve">words </w:t>
            </w:r>
            <w:r w:rsidR="000A4FAB">
              <w:rPr>
                <w:rFonts w:ascii="Times New Roman" w:hAnsi="Times New Roman" w:cs="Times New Roman"/>
                <w:sz w:val="24"/>
                <w:szCs w:val="24"/>
                <w:lang w:val="en-US"/>
              </w:rPr>
              <w:t>with</w:t>
            </w:r>
            <w:r w:rsidR="00BA0E4B">
              <w:rPr>
                <w:rFonts w:ascii="Times New Roman" w:hAnsi="Times New Roman" w:cs="Times New Roman"/>
                <w:sz w:val="24"/>
                <w:szCs w:val="24"/>
                <w:lang w:val="en-US"/>
              </w:rPr>
              <w:t xml:space="preserve"> morphemes, syntactic pars</w:t>
            </w:r>
            <w:r w:rsidR="002D2E94">
              <w:rPr>
                <w:rFonts w:ascii="Times New Roman" w:hAnsi="Times New Roman" w:cs="Times New Roman"/>
                <w:sz w:val="24"/>
                <w:szCs w:val="24"/>
                <w:lang w:val="en-US"/>
              </w:rPr>
              <w:t xml:space="preserve">ing large sentences, finding </w:t>
            </w:r>
            <w:r w:rsidR="00BA0E4B">
              <w:rPr>
                <w:rFonts w:ascii="Times New Roman" w:hAnsi="Times New Roman" w:cs="Times New Roman"/>
                <w:sz w:val="24"/>
                <w:szCs w:val="24"/>
                <w:lang w:val="en-US"/>
              </w:rPr>
              <w:t>probabili</w:t>
            </w:r>
            <w:r w:rsidR="002D2E94">
              <w:rPr>
                <w:rFonts w:ascii="Times New Roman" w:hAnsi="Times New Roman" w:cs="Times New Roman"/>
                <w:sz w:val="24"/>
                <w:szCs w:val="24"/>
                <w:lang w:val="en-US"/>
              </w:rPr>
              <w:t xml:space="preserve">ties of specific sentences in a </w:t>
            </w:r>
            <w:r w:rsidR="00BA0E4B">
              <w:rPr>
                <w:rFonts w:ascii="Times New Roman" w:hAnsi="Times New Roman" w:cs="Times New Roman"/>
                <w:sz w:val="24"/>
                <w:szCs w:val="24"/>
                <w:lang w:val="en-US"/>
              </w:rPr>
              <w:t>large corpus of texts</w:t>
            </w:r>
            <w:r>
              <w:rPr>
                <w:rFonts w:ascii="Times New Roman" w:hAnsi="Times New Roman" w:cs="Times New Roman"/>
                <w:sz w:val="24"/>
                <w:szCs w:val="24"/>
                <w:lang w:val="en-US"/>
              </w:rPr>
              <w:t>)</w:t>
            </w:r>
            <w:r w:rsidRPr="00B345F6">
              <w:rPr>
                <w:rFonts w:ascii="Times New Roman" w:hAnsi="Times New Roman" w:cs="Times New Roman"/>
                <w:sz w:val="24"/>
                <w:szCs w:val="24"/>
                <w:lang w:val="en-US"/>
              </w:rPr>
              <w:t xml:space="preserve"> </w:t>
            </w:r>
            <w:r>
              <w:rPr>
                <w:rFonts w:ascii="Times New Roman" w:hAnsi="Times New Roman" w:cs="Times New Roman"/>
                <w:sz w:val="24"/>
                <w:szCs w:val="24"/>
                <w:lang w:val="en-US"/>
              </w:rPr>
              <w:t>in an individual or group study activities</w:t>
            </w:r>
          </w:p>
          <w:p w:rsidR="005B7230" w:rsidRPr="005066A4" w:rsidRDefault="005B7230" w:rsidP="00636D18">
            <w:pPr>
              <w:autoSpaceDE w:val="0"/>
              <w:autoSpaceDN w:val="0"/>
              <w:adjustRightInd w:val="0"/>
              <w:rPr>
                <w:rFonts w:ascii="Times New Roman" w:hAnsi="Times New Roman" w:cs="Times New Roman"/>
                <w:sz w:val="24"/>
                <w:szCs w:val="24"/>
                <w:lang w:val="en-US"/>
              </w:rPr>
            </w:pPr>
            <w:r w:rsidRPr="00673877">
              <w:rPr>
                <w:rFonts w:ascii="Times New Roman" w:hAnsi="Times New Roman" w:cs="Times New Roman"/>
                <w:sz w:val="24"/>
                <w:szCs w:val="24"/>
              </w:rPr>
              <w:t>В</w:t>
            </w:r>
            <w:r w:rsidRPr="005066A4">
              <w:rPr>
                <w:rFonts w:ascii="Times New Roman" w:hAnsi="Times New Roman" w:cs="Times New Roman"/>
                <w:sz w:val="24"/>
                <w:szCs w:val="24"/>
                <w:lang w:val="en-US"/>
              </w:rPr>
              <w:t xml:space="preserve">) </w:t>
            </w:r>
            <w:r>
              <w:rPr>
                <w:rFonts w:ascii="Times New Roman" w:hAnsi="Times New Roman" w:cs="Times New Roman"/>
                <w:sz w:val="24"/>
                <w:szCs w:val="24"/>
                <w:lang w:val="en-US"/>
              </w:rPr>
              <w:t>system</w:t>
            </w:r>
            <w:r w:rsidRPr="005066A4">
              <w:rPr>
                <w:rFonts w:ascii="Times New Roman" w:hAnsi="Times New Roman" w:cs="Times New Roman"/>
                <w:sz w:val="24"/>
                <w:szCs w:val="24"/>
                <w:lang w:val="en-US"/>
              </w:rPr>
              <w:t xml:space="preserve">: </w:t>
            </w:r>
            <w:r>
              <w:rPr>
                <w:rFonts w:ascii="Times New Roman" w:hAnsi="Times New Roman" w:cs="Times New Roman"/>
                <w:sz w:val="24"/>
                <w:szCs w:val="24"/>
                <w:lang w:val="en-US"/>
              </w:rPr>
              <w:t>be</w:t>
            </w:r>
            <w:r w:rsidRPr="005066A4">
              <w:rPr>
                <w:rFonts w:ascii="Times New Roman" w:hAnsi="Times New Roman" w:cs="Times New Roman"/>
                <w:sz w:val="24"/>
                <w:szCs w:val="24"/>
                <w:lang w:val="en-US"/>
              </w:rPr>
              <w:t xml:space="preserve"> </w:t>
            </w:r>
            <w:r>
              <w:rPr>
                <w:rFonts w:ascii="Times New Roman" w:hAnsi="Times New Roman" w:cs="Times New Roman"/>
                <w:sz w:val="24"/>
                <w:szCs w:val="24"/>
                <w:lang w:val="en-US"/>
              </w:rPr>
              <w:t>able</w:t>
            </w:r>
          </w:p>
          <w:p w:rsidR="005B7230" w:rsidRDefault="005B7230" w:rsidP="00636D18">
            <w:pPr>
              <w:autoSpaceDE w:val="0"/>
              <w:autoSpaceDN w:val="0"/>
              <w:adjustRightInd w:val="0"/>
              <w:rPr>
                <w:rFonts w:ascii="Times New Roman" w:hAnsi="Times New Roman" w:cs="Times New Roman"/>
                <w:sz w:val="24"/>
                <w:szCs w:val="24"/>
                <w:lang w:val="en-US"/>
              </w:rPr>
            </w:pPr>
            <w:r w:rsidRPr="002A1B90">
              <w:rPr>
                <w:rFonts w:ascii="Times New Roman" w:hAnsi="Times New Roman" w:cs="Times New Roman"/>
                <w:sz w:val="24"/>
                <w:szCs w:val="24"/>
                <w:lang w:val="en-US"/>
              </w:rPr>
              <w:t xml:space="preserve">- </w:t>
            </w:r>
            <w:r w:rsidRPr="002A1B90">
              <w:rPr>
                <w:rFonts w:ascii="Times New Roman" w:hAnsi="Times New Roman" w:cs="Times New Roman"/>
                <w:sz w:val="24"/>
                <w:szCs w:val="24"/>
                <w:lang w:val="en"/>
              </w:rPr>
              <w:t>Generalize, interpret and evaluate the learning outcomes obtained in the context of the discipline, the training module, the content</w:t>
            </w:r>
            <w:r w:rsidRPr="002A1B90">
              <w:rPr>
                <w:rFonts w:ascii="Times New Roman" w:hAnsi="Times New Roman" w:cs="Times New Roman"/>
                <w:sz w:val="24"/>
                <w:szCs w:val="24"/>
                <w:lang w:val="en-US"/>
              </w:rPr>
              <w:t xml:space="preserve"> of midterm exam </w:t>
            </w:r>
            <w:r>
              <w:rPr>
                <w:rFonts w:ascii="Times New Roman" w:hAnsi="Times New Roman" w:cs="Times New Roman"/>
                <w:sz w:val="24"/>
                <w:szCs w:val="24"/>
                <w:lang w:val="en-US"/>
              </w:rPr>
              <w:t>(</w:t>
            </w:r>
            <w:r w:rsidR="00A57BA3" w:rsidRPr="00A57BA3">
              <w:rPr>
                <w:rFonts w:ascii="Times New Roman" w:hAnsi="Times New Roman" w:cs="Times New Roman"/>
                <w:sz w:val="24"/>
                <w:szCs w:val="24"/>
                <w:lang w:val="en-US"/>
              </w:rPr>
              <w:t>to analyze and create models for concrete part of natural language, to create algorithms of semantic analysis of natural language; to have an idea: to improve formal models of natural languages</w:t>
            </w:r>
            <w:r w:rsidRPr="002A1B90">
              <w:rPr>
                <w:rFonts w:ascii="Times New Roman" w:hAnsi="Times New Roman" w:cs="Times New Roman"/>
                <w:sz w:val="24"/>
                <w:szCs w:val="24"/>
                <w:lang w:val="en-US"/>
              </w:rPr>
              <w:t>);</w:t>
            </w:r>
          </w:p>
          <w:p w:rsidR="005B7230" w:rsidRPr="002A1B90" w:rsidRDefault="005B7230" w:rsidP="00636D18">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 analyze dynamic of scientific problems’ solutions (scientific overviews of specific problems’ research)</w:t>
            </w:r>
          </w:p>
          <w:p w:rsidR="005B7230" w:rsidRPr="00F0551C" w:rsidRDefault="005B7230" w:rsidP="00636D18">
            <w:pPr>
              <w:autoSpaceDE w:val="0"/>
              <w:autoSpaceDN w:val="0"/>
              <w:adjustRightInd w:val="0"/>
              <w:rPr>
                <w:rFonts w:ascii="Times New Roman" w:hAnsi="Times New Roman" w:cs="Times New Roman"/>
                <w:sz w:val="24"/>
                <w:szCs w:val="24"/>
                <w:lang w:val="en-US"/>
              </w:rPr>
            </w:pPr>
            <w:r w:rsidRPr="00F0551C">
              <w:rPr>
                <w:rFonts w:ascii="Times New Roman" w:hAnsi="Times New Roman" w:cs="Times New Roman"/>
                <w:sz w:val="24"/>
                <w:szCs w:val="24"/>
                <w:lang w:val="en-US"/>
              </w:rPr>
              <w:t xml:space="preserve">- </w:t>
            </w:r>
            <w:r w:rsidRPr="00F0551C">
              <w:rPr>
                <w:rFonts w:ascii="Times New Roman" w:hAnsi="Times New Roman" w:cs="Times New Roman"/>
                <w:sz w:val="24"/>
                <w:szCs w:val="24"/>
                <w:lang w:val="en"/>
              </w:rPr>
              <w:t>Make an analysis of the results of the course, summarize them in the form of a scientific essay, presentation, review, scientific review</w:t>
            </w:r>
            <w:r w:rsidRPr="00F0551C">
              <w:rPr>
                <w:rFonts w:ascii="Times New Roman" w:hAnsi="Times New Roman" w:cs="Times New Roman"/>
                <w:sz w:val="24"/>
                <w:szCs w:val="24"/>
                <w:lang w:val="en-US"/>
              </w:rPr>
              <w:t xml:space="preserve"> and so on; </w:t>
            </w:r>
          </w:p>
          <w:p w:rsidR="005B7230" w:rsidRPr="00F0551C" w:rsidRDefault="005B7230" w:rsidP="00636D18">
            <w:pPr>
              <w:autoSpaceDE w:val="0"/>
              <w:autoSpaceDN w:val="0"/>
              <w:adjustRightInd w:val="0"/>
              <w:rPr>
                <w:rFonts w:ascii="Times New Roman" w:hAnsi="Times New Roman" w:cs="Times New Roman"/>
                <w:sz w:val="24"/>
                <w:szCs w:val="24"/>
                <w:lang w:val="en-US"/>
              </w:rPr>
            </w:pPr>
            <w:r w:rsidRPr="00673877">
              <w:rPr>
                <w:rFonts w:ascii="Times New Roman" w:hAnsi="Times New Roman" w:cs="Times New Roman"/>
                <w:sz w:val="24"/>
                <w:szCs w:val="24"/>
              </w:rPr>
              <w:t>Г</w:t>
            </w:r>
            <w:r w:rsidRPr="00F0551C">
              <w:rPr>
                <w:rFonts w:ascii="Times New Roman" w:hAnsi="Times New Roman" w:cs="Times New Roman"/>
                <w:sz w:val="24"/>
                <w:szCs w:val="24"/>
                <w:lang w:val="en-US"/>
              </w:rPr>
              <w:t xml:space="preserve">) </w:t>
            </w:r>
            <w:r>
              <w:rPr>
                <w:rFonts w:ascii="Times New Roman" w:hAnsi="Times New Roman" w:cs="Times New Roman"/>
                <w:sz w:val="24"/>
                <w:szCs w:val="24"/>
                <w:lang w:val="en-US"/>
              </w:rPr>
              <w:t>social</w:t>
            </w:r>
            <w:r w:rsidRPr="00F0551C">
              <w:rPr>
                <w:rFonts w:ascii="Times New Roman" w:hAnsi="Times New Roman" w:cs="Times New Roman"/>
                <w:sz w:val="24"/>
                <w:szCs w:val="24"/>
                <w:lang w:val="en-US"/>
              </w:rPr>
              <w:t>:</w:t>
            </w:r>
            <w:r>
              <w:rPr>
                <w:rFonts w:ascii="Times New Roman" w:hAnsi="Times New Roman" w:cs="Times New Roman"/>
                <w:sz w:val="24"/>
                <w:szCs w:val="24"/>
                <w:lang w:val="en-US"/>
              </w:rPr>
              <w:t xml:space="preserve"> be able</w:t>
            </w:r>
            <w:r w:rsidRPr="00F0551C">
              <w:rPr>
                <w:rFonts w:ascii="Times New Roman" w:hAnsi="Times New Roman" w:cs="Times New Roman"/>
                <w:sz w:val="24"/>
                <w:szCs w:val="24"/>
                <w:lang w:val="en-US"/>
              </w:rPr>
              <w:t xml:space="preserve"> </w:t>
            </w:r>
          </w:p>
          <w:p w:rsidR="005B7230" w:rsidRDefault="005B7230" w:rsidP="00636D18">
            <w:pPr>
              <w:autoSpaceDE w:val="0"/>
              <w:autoSpaceDN w:val="0"/>
              <w:adjustRightInd w:val="0"/>
              <w:rPr>
                <w:rFonts w:ascii="Times New Roman" w:hAnsi="Times New Roman" w:cs="Times New Roman"/>
                <w:sz w:val="24"/>
                <w:szCs w:val="24"/>
                <w:lang w:val="en-US"/>
              </w:rPr>
            </w:pPr>
            <w:r w:rsidRPr="00F0551C">
              <w:rPr>
                <w:rFonts w:ascii="Times New Roman" w:hAnsi="Times New Roman" w:cs="Times New Roman"/>
                <w:sz w:val="24"/>
                <w:szCs w:val="24"/>
                <w:lang w:val="en-US"/>
              </w:rPr>
              <w:t xml:space="preserve">- </w:t>
            </w:r>
            <w:r>
              <w:rPr>
                <w:rFonts w:ascii="Times New Roman" w:hAnsi="Times New Roman" w:cs="Times New Roman"/>
                <w:sz w:val="24"/>
                <w:szCs w:val="24"/>
                <w:lang w:val="en-US"/>
              </w:rPr>
              <w:t>to constructive academic and social communications and collaborations in groups</w:t>
            </w:r>
            <w:r w:rsidRPr="00F0551C">
              <w:rPr>
                <w:rFonts w:ascii="Times New Roman" w:hAnsi="Times New Roman" w:cs="Times New Roman"/>
                <w:sz w:val="24"/>
                <w:szCs w:val="24"/>
                <w:lang w:val="en-US"/>
              </w:rPr>
              <w:t>;</w:t>
            </w:r>
            <w:r w:rsidRPr="00DB4F98">
              <w:rPr>
                <w:rFonts w:ascii="Times New Roman" w:hAnsi="Times New Roman" w:cs="Times New Roman"/>
                <w:sz w:val="24"/>
                <w:szCs w:val="24"/>
                <w:lang w:val="en-US"/>
              </w:rPr>
              <w:t xml:space="preserve"> </w:t>
            </w:r>
            <w:r>
              <w:rPr>
                <w:rFonts w:ascii="Times New Roman" w:hAnsi="Times New Roman" w:cs="Times New Roman"/>
                <w:sz w:val="24"/>
                <w:szCs w:val="24"/>
                <w:lang w:val="en-US"/>
              </w:rPr>
              <w:t>propose a problem and tell why it is important;</w:t>
            </w:r>
          </w:p>
          <w:p w:rsidR="005B7230" w:rsidRDefault="005B7230" w:rsidP="00636D18">
            <w:pPr>
              <w:autoSpaceDE w:val="0"/>
              <w:autoSpaceDN w:val="0"/>
              <w:adjustRightInd w:val="0"/>
              <w:rPr>
                <w:rFonts w:ascii="Times New Roman" w:hAnsi="Times New Roman" w:cs="Times New Roman"/>
                <w:sz w:val="24"/>
                <w:szCs w:val="24"/>
                <w:lang w:val="en-US"/>
              </w:rPr>
            </w:pPr>
            <w:r w:rsidRPr="00F36622">
              <w:rPr>
                <w:rFonts w:ascii="Times New Roman" w:hAnsi="Times New Roman" w:cs="Times New Roman"/>
                <w:sz w:val="24"/>
                <w:szCs w:val="24"/>
                <w:lang w:val="en-US"/>
              </w:rPr>
              <w:t xml:space="preserve">- </w:t>
            </w:r>
            <w:r>
              <w:rPr>
                <w:rFonts w:ascii="Times New Roman" w:hAnsi="Times New Roman" w:cs="Times New Roman"/>
                <w:sz w:val="24"/>
                <w:szCs w:val="24"/>
                <w:lang w:val="en-US"/>
              </w:rPr>
              <w:t>teamwork</w:t>
            </w:r>
          </w:p>
          <w:p w:rsidR="000A4FAB" w:rsidRPr="00F36622" w:rsidRDefault="000A4FAB" w:rsidP="000A4FAB">
            <w:pPr>
              <w:autoSpaceDE w:val="0"/>
              <w:autoSpaceDN w:val="0"/>
              <w:adjustRightInd w:val="0"/>
              <w:rPr>
                <w:rFonts w:ascii="ArialMT" w:hAnsi="ArialMT" w:cs="ArialMT"/>
                <w:lang w:val="en-US"/>
              </w:rPr>
            </w:pPr>
            <w:r>
              <w:rPr>
                <w:rFonts w:ascii="ArialMT" w:hAnsi="ArialMT" w:cs="ArialMT"/>
              </w:rPr>
              <w:t>Д</w:t>
            </w:r>
            <w:r w:rsidRPr="00F36622">
              <w:rPr>
                <w:rFonts w:ascii="ArialMT" w:hAnsi="ArialMT" w:cs="ArialMT"/>
                <w:lang w:val="en-US"/>
              </w:rPr>
              <w:t xml:space="preserve">) </w:t>
            </w:r>
            <w:proofErr w:type="spellStart"/>
            <w:r>
              <w:rPr>
                <w:rFonts w:ascii="ArialMT" w:hAnsi="ArialMT" w:cs="ArialMT"/>
                <w:lang w:val="en-US"/>
              </w:rPr>
              <w:t>metacompetence</w:t>
            </w:r>
            <w:proofErr w:type="spellEnd"/>
            <w:r w:rsidRPr="00F36622">
              <w:rPr>
                <w:rFonts w:ascii="ArialMT" w:hAnsi="ArialMT" w:cs="ArialMT"/>
                <w:lang w:val="en-US"/>
              </w:rPr>
              <w:t xml:space="preserve">: </w:t>
            </w:r>
            <w:r>
              <w:rPr>
                <w:rFonts w:ascii="ArialMT" w:hAnsi="ArialMT" w:cs="ArialMT"/>
                <w:lang w:val="en-US"/>
              </w:rPr>
              <w:t>be</w:t>
            </w:r>
            <w:r w:rsidRPr="00F36622">
              <w:rPr>
                <w:rFonts w:ascii="ArialMT" w:hAnsi="ArialMT" w:cs="ArialMT"/>
                <w:lang w:val="en-US"/>
              </w:rPr>
              <w:t xml:space="preserve"> </w:t>
            </w:r>
            <w:r>
              <w:rPr>
                <w:rFonts w:ascii="ArialMT" w:hAnsi="ArialMT" w:cs="ArialMT"/>
                <w:lang w:val="en-US"/>
              </w:rPr>
              <w:t>able</w:t>
            </w:r>
            <w:r w:rsidRPr="00F36622">
              <w:rPr>
                <w:rFonts w:ascii="ArialMT" w:hAnsi="ArialMT" w:cs="ArialMT"/>
                <w:lang w:val="en-US"/>
              </w:rPr>
              <w:t xml:space="preserve"> </w:t>
            </w:r>
          </w:p>
          <w:p w:rsidR="005B7230" w:rsidRPr="000A4FAB" w:rsidRDefault="000A4FAB" w:rsidP="00636D18">
            <w:pPr>
              <w:autoSpaceDE w:val="0"/>
              <w:autoSpaceDN w:val="0"/>
              <w:adjustRightInd w:val="0"/>
              <w:rPr>
                <w:rFonts w:ascii="ArialMT" w:hAnsi="ArialMT" w:cs="ArialMT"/>
                <w:lang w:val="en"/>
              </w:rPr>
            </w:pPr>
            <w:r w:rsidRPr="000A4FAB">
              <w:rPr>
                <w:rFonts w:ascii="ArialMT" w:hAnsi="ArialMT" w:cs="ArialMT"/>
                <w:lang w:val="en-US"/>
              </w:rPr>
              <w:lastRenderedPageBreak/>
              <w:t xml:space="preserve">- </w:t>
            </w:r>
            <w:r w:rsidRPr="000A4FAB">
              <w:rPr>
                <w:rFonts w:ascii="Times New Roman" w:hAnsi="Times New Roman" w:cs="Times New Roman"/>
                <w:sz w:val="24"/>
                <w:szCs w:val="24"/>
                <w:lang w:val="en"/>
              </w:rPr>
              <w:t>To realize the role of the listened course in the implementation of the individual trajectory of education.</w:t>
            </w:r>
          </w:p>
        </w:tc>
      </w:tr>
      <w:tr w:rsidR="005B7230" w:rsidRPr="00E327DC" w:rsidTr="005B7230">
        <w:tc>
          <w:tcPr>
            <w:tcW w:w="1469" w:type="dxa"/>
          </w:tcPr>
          <w:p w:rsidR="005B7230"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lastRenderedPageBreak/>
              <w:t>Prerequisites</w:t>
            </w:r>
          </w:p>
        </w:tc>
        <w:tc>
          <w:tcPr>
            <w:tcW w:w="9040" w:type="dxa"/>
            <w:gridSpan w:val="10"/>
          </w:tcPr>
          <w:p w:rsidR="005B7230" w:rsidRPr="000E70F1"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Information and communication technologies</w:t>
            </w:r>
          </w:p>
        </w:tc>
      </w:tr>
      <w:tr w:rsidR="005B7230" w:rsidRPr="00DF6C75" w:rsidTr="005B7230">
        <w:tc>
          <w:tcPr>
            <w:tcW w:w="1469" w:type="dxa"/>
          </w:tcPr>
          <w:p w:rsidR="005B7230"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Literature and resources</w:t>
            </w:r>
          </w:p>
        </w:tc>
        <w:tc>
          <w:tcPr>
            <w:tcW w:w="9040" w:type="dxa"/>
            <w:gridSpan w:val="10"/>
          </w:tcPr>
          <w:p w:rsidR="009A64FD" w:rsidRDefault="009A64FD" w:rsidP="009A64FD">
            <w:pPr>
              <w:pStyle w:val="a5"/>
              <w:spacing w:after="0"/>
              <w:ind w:left="0"/>
              <w:jc w:val="both"/>
              <w:rPr>
                <w:b/>
                <w:u w:val="single"/>
                <w:lang w:val="en-US"/>
              </w:rPr>
            </w:pPr>
            <w:r w:rsidRPr="009A64FD">
              <w:rPr>
                <w:b/>
                <w:u w:val="single"/>
                <w:lang w:val="en-US"/>
              </w:rPr>
              <w:t>Basic:</w:t>
            </w:r>
          </w:p>
          <w:p w:rsidR="009A64FD" w:rsidRPr="009A64FD" w:rsidRDefault="009A64FD" w:rsidP="009A64FD">
            <w:pPr>
              <w:pStyle w:val="a5"/>
              <w:spacing w:after="0"/>
              <w:ind w:left="0"/>
              <w:jc w:val="both"/>
              <w:rPr>
                <w:b/>
                <w:u w:val="single"/>
                <w:lang w:val="en-US"/>
              </w:rPr>
            </w:pPr>
            <w:proofErr w:type="spellStart"/>
            <w:r w:rsidRPr="009A64FD">
              <w:rPr>
                <w:lang w:val="en-US"/>
              </w:rPr>
              <w:t>Jurafsky</w:t>
            </w:r>
            <w:proofErr w:type="spellEnd"/>
            <w:r w:rsidRPr="009A64FD">
              <w:rPr>
                <w:lang w:val="en-US"/>
              </w:rPr>
              <w:t xml:space="preserve"> D., Martin J. Speech and language processing: an introduction to naturel language processing, computational linguistics, and speech recognition. Pearson, Prentice hall.2009, 988p.</w:t>
            </w:r>
          </w:p>
          <w:p w:rsidR="009A64FD" w:rsidRPr="009A64FD" w:rsidRDefault="009A64FD" w:rsidP="009A64FD">
            <w:pPr>
              <w:pStyle w:val="a5"/>
              <w:spacing w:after="0"/>
              <w:ind w:left="0"/>
              <w:jc w:val="both"/>
              <w:rPr>
                <w:b/>
                <w:u w:val="single"/>
                <w:lang w:val="en-US"/>
              </w:rPr>
            </w:pPr>
            <w:r w:rsidRPr="009A64FD">
              <w:rPr>
                <w:b/>
                <w:u w:val="single"/>
                <w:lang w:val="en-US"/>
              </w:rPr>
              <w:t>Additional:</w:t>
            </w:r>
          </w:p>
          <w:p w:rsidR="009A64FD" w:rsidRPr="009A64FD" w:rsidRDefault="009A64FD" w:rsidP="009A64FD">
            <w:pPr>
              <w:pStyle w:val="a4"/>
              <w:numPr>
                <w:ilvl w:val="0"/>
                <w:numId w:val="3"/>
              </w:numPr>
              <w:autoSpaceDE w:val="0"/>
              <w:autoSpaceDN w:val="0"/>
              <w:adjustRightInd w:val="0"/>
              <w:ind w:left="357" w:hanging="357"/>
              <w:rPr>
                <w:rFonts w:ascii="Times New Roman" w:hAnsi="Times New Roman" w:cs="Times New Roman"/>
                <w:lang w:val="en-US"/>
              </w:rPr>
            </w:pPr>
            <w:r w:rsidRPr="009A64FD">
              <w:rPr>
                <w:rFonts w:ascii="Times New Roman" w:hAnsi="Times New Roman" w:cs="Times New Roman"/>
              </w:rPr>
              <w:t xml:space="preserve">Леонтьева Н.Н. Автоматическое понимание текстов: системы, модели, ресурсы. - М.: Изд. дом "Академия". </w:t>
            </w:r>
            <w:r w:rsidRPr="009A64FD">
              <w:rPr>
                <w:rFonts w:ascii="Times New Roman" w:hAnsi="Times New Roman" w:cs="Times New Roman"/>
                <w:lang w:val="en-US"/>
              </w:rPr>
              <w:t xml:space="preserve">2006.- 304 </w:t>
            </w:r>
            <w:r w:rsidRPr="009A64FD">
              <w:rPr>
                <w:rFonts w:ascii="Times New Roman" w:hAnsi="Times New Roman" w:cs="Times New Roman"/>
              </w:rPr>
              <w:t>с</w:t>
            </w:r>
            <w:r w:rsidRPr="009A64FD">
              <w:rPr>
                <w:rFonts w:ascii="Times New Roman" w:hAnsi="Times New Roman" w:cs="Times New Roman"/>
                <w:lang w:val="en-US"/>
              </w:rPr>
              <w:t>.</w:t>
            </w:r>
          </w:p>
          <w:p w:rsidR="009A64FD" w:rsidRPr="009A64FD" w:rsidRDefault="009A64FD" w:rsidP="009A64FD">
            <w:pPr>
              <w:pStyle w:val="a4"/>
              <w:numPr>
                <w:ilvl w:val="0"/>
                <w:numId w:val="3"/>
              </w:numPr>
              <w:ind w:left="357" w:hanging="357"/>
              <w:rPr>
                <w:rFonts w:ascii="Times New Roman" w:hAnsi="Times New Roman" w:cs="Times New Roman"/>
                <w:b/>
              </w:rPr>
            </w:pPr>
            <w:r w:rsidRPr="009A64FD">
              <w:rPr>
                <w:rFonts w:ascii="Times New Roman" w:hAnsi="Times New Roman" w:cs="Times New Roman"/>
              </w:rPr>
              <w:t>Минский М. Фреймы для представления знаний. – М.: Энергия. 1979. – 150 с.</w:t>
            </w:r>
          </w:p>
          <w:p w:rsidR="009A64FD" w:rsidRPr="009A64FD" w:rsidRDefault="009A64FD" w:rsidP="009A64FD">
            <w:pPr>
              <w:pStyle w:val="a4"/>
              <w:numPr>
                <w:ilvl w:val="0"/>
                <w:numId w:val="3"/>
              </w:numPr>
              <w:ind w:left="357" w:hanging="357"/>
              <w:rPr>
                <w:rFonts w:ascii="Times New Roman" w:hAnsi="Times New Roman" w:cs="Times New Roman"/>
                <w:lang w:val="kk-KZ"/>
              </w:rPr>
            </w:pPr>
            <w:r w:rsidRPr="009A64FD">
              <w:rPr>
                <w:rFonts w:ascii="Times New Roman" w:hAnsi="Times New Roman" w:cs="Times New Roman"/>
                <w:lang w:val="kk-KZ"/>
              </w:rPr>
              <w:t>Ахо А., Ульман Дж. Теория синтаксического анализа, перевода и компиляции. Т. 1: Синтаксический анализ.М.: Мир, 1978. — 612 с.</w:t>
            </w:r>
          </w:p>
          <w:p w:rsidR="005B7230" w:rsidRPr="009A64FD" w:rsidRDefault="009A64FD" w:rsidP="00636D18">
            <w:pPr>
              <w:pStyle w:val="a4"/>
              <w:numPr>
                <w:ilvl w:val="0"/>
                <w:numId w:val="3"/>
              </w:numPr>
              <w:ind w:left="357" w:hanging="357"/>
              <w:rPr>
                <w:rFonts w:ascii="Times New Roman" w:hAnsi="Times New Roman" w:cs="Times New Roman"/>
                <w:lang w:val="kk-KZ"/>
              </w:rPr>
            </w:pPr>
            <w:r w:rsidRPr="009A64FD">
              <w:rPr>
                <w:rFonts w:ascii="Times New Roman" w:hAnsi="Times New Roman" w:cs="Times New Roman"/>
                <w:lang w:val="kk-KZ"/>
              </w:rPr>
              <w:t>Ахо А., Ульман Дж. Теория синтаксического анализа, перевода и компиляции. Т. 2: Компиляция. М.: Мир, 1978. — 487 с.</w:t>
            </w:r>
          </w:p>
        </w:tc>
      </w:tr>
      <w:tr w:rsidR="005B7230" w:rsidRPr="005066A4" w:rsidTr="005B7230">
        <w:tc>
          <w:tcPr>
            <w:tcW w:w="1469" w:type="dxa"/>
          </w:tcPr>
          <w:p w:rsidR="005B7230" w:rsidRPr="005066A4" w:rsidRDefault="005B7230" w:rsidP="00636D18">
            <w:pPr>
              <w:rPr>
                <w:rFonts w:ascii="Times New Roman" w:hAnsi="Times New Roman" w:cs="Times New Roman"/>
                <w:sz w:val="24"/>
                <w:szCs w:val="24"/>
                <w:lang w:val="en-US"/>
              </w:rPr>
            </w:pPr>
            <w:r w:rsidRPr="005066A4">
              <w:rPr>
                <w:rFonts w:ascii="Times New Roman" w:hAnsi="Times New Roman" w:cs="Times New Roman"/>
                <w:sz w:val="24"/>
                <w:szCs w:val="24"/>
                <w:lang w:val="en-US"/>
              </w:rPr>
              <w:t>T</w:t>
            </w:r>
            <w:r>
              <w:rPr>
                <w:rFonts w:ascii="Times New Roman" w:hAnsi="Times New Roman" w:cs="Times New Roman"/>
                <w:sz w:val="24"/>
                <w:szCs w:val="24"/>
                <w:lang w:val="en-US"/>
              </w:rPr>
              <w:t xml:space="preserve">he </w:t>
            </w:r>
            <w:r w:rsidRPr="005066A4">
              <w:rPr>
                <w:rFonts w:ascii="Times New Roman" w:hAnsi="Times New Roman" w:cs="Times New Roman"/>
                <w:sz w:val="24"/>
                <w:szCs w:val="24"/>
                <w:lang w:val="en-US"/>
              </w:rPr>
              <w:t>academic policy of the course in the context of university moral and ethical values</w:t>
            </w:r>
          </w:p>
        </w:tc>
        <w:tc>
          <w:tcPr>
            <w:tcW w:w="9040" w:type="dxa"/>
            <w:gridSpan w:val="10"/>
          </w:tcPr>
          <w:p w:rsidR="005B7230" w:rsidRPr="005066A4" w:rsidRDefault="005B7230" w:rsidP="00636D18">
            <w:pPr>
              <w:rPr>
                <w:rFonts w:ascii="Times New Roman" w:hAnsi="Times New Roman" w:cs="Times New Roman"/>
                <w:b/>
                <w:sz w:val="24"/>
                <w:szCs w:val="24"/>
                <w:lang w:val="en-US"/>
              </w:rPr>
            </w:pPr>
            <w:r w:rsidRPr="005066A4">
              <w:rPr>
                <w:rFonts w:ascii="Times New Roman" w:hAnsi="Times New Roman" w:cs="Times New Roman"/>
                <w:b/>
                <w:sz w:val="24"/>
                <w:szCs w:val="24"/>
                <w:lang w:val="en-US"/>
              </w:rPr>
              <w:t>Rules of academic behavior</w:t>
            </w:r>
          </w:p>
          <w:p w:rsidR="005B7230" w:rsidRPr="005066A4" w:rsidRDefault="005B7230" w:rsidP="00636D18">
            <w:pPr>
              <w:rPr>
                <w:rFonts w:ascii="Times New Roman" w:hAnsi="Times New Roman" w:cs="Times New Roman"/>
                <w:sz w:val="24"/>
                <w:szCs w:val="24"/>
                <w:lang w:val="en"/>
              </w:rPr>
            </w:pPr>
            <w:r w:rsidRPr="005066A4">
              <w:rPr>
                <w:rFonts w:ascii="Times New Roman" w:hAnsi="Times New Roman" w:cs="Times New Roman"/>
                <w:sz w:val="24"/>
                <w:szCs w:val="24"/>
                <w:lang w:val="en"/>
              </w:rPr>
              <w:t>Mandatory presence in the classroom, inadmissibility of late arrivals. Absence and delay in classes without prior warning of the teacher are estimated at 0 points. Mandatory compliance with the deadlines for the completion and delivery of assignments (for CDS, boundary, control, laboratory, project, etc.), projects, examinations. In case of violation of the deadlines, the task is evaluated taking into account the deduction of penalty points.</w:t>
            </w:r>
          </w:p>
          <w:p w:rsidR="005B7230" w:rsidRPr="005066A4" w:rsidRDefault="005B7230" w:rsidP="00636D18">
            <w:pPr>
              <w:rPr>
                <w:rFonts w:ascii="Times New Roman" w:hAnsi="Times New Roman" w:cs="Times New Roman"/>
                <w:sz w:val="24"/>
                <w:szCs w:val="24"/>
                <w:lang w:val="en"/>
              </w:rPr>
            </w:pPr>
            <w:r w:rsidRPr="005066A4">
              <w:rPr>
                <w:rFonts w:ascii="Times New Roman" w:hAnsi="Times New Roman" w:cs="Times New Roman"/>
                <w:b/>
                <w:sz w:val="24"/>
                <w:szCs w:val="24"/>
                <w:lang w:val="en"/>
              </w:rPr>
              <w:t>Academic value</w:t>
            </w:r>
            <w:r w:rsidRPr="005066A4">
              <w:rPr>
                <w:rFonts w:ascii="Times New Roman" w:hAnsi="Times New Roman" w:cs="Times New Roman"/>
                <w:sz w:val="24"/>
                <w:szCs w:val="24"/>
                <w:lang w:val="en"/>
              </w:rPr>
              <w:t>:</w:t>
            </w:r>
          </w:p>
          <w:p w:rsidR="005B7230" w:rsidRPr="005066A4" w:rsidRDefault="005B7230" w:rsidP="00636D18">
            <w:pPr>
              <w:rPr>
                <w:rFonts w:ascii="Times New Roman" w:hAnsi="Times New Roman" w:cs="Times New Roman"/>
                <w:sz w:val="24"/>
                <w:szCs w:val="24"/>
              </w:rPr>
            </w:pPr>
            <w:r w:rsidRPr="005066A4">
              <w:rPr>
                <w:rFonts w:ascii="Times New Roman" w:hAnsi="Times New Roman" w:cs="Times New Roman"/>
                <w:sz w:val="24"/>
                <w:szCs w:val="24"/>
                <w:lang w:val="en"/>
              </w:rPr>
              <w:t xml:space="preserve">Academic honesty and integrity: doing all tasks independently; Inadmissibility of plagiarism, forgery, cheating at all stages of knowledge control, deception of the teacher and disrespectful attitude towards him. </w:t>
            </w:r>
            <w:r w:rsidRPr="005066A4">
              <w:rPr>
                <w:rFonts w:ascii="Times New Roman" w:hAnsi="Times New Roman" w:cs="Times New Roman"/>
                <w:sz w:val="24"/>
                <w:szCs w:val="24"/>
              </w:rPr>
              <w:t>(</w:t>
            </w:r>
            <w:r w:rsidRPr="005066A4">
              <w:rPr>
                <w:rFonts w:ascii="Times New Roman" w:hAnsi="Times New Roman" w:cs="Times New Roman"/>
                <w:sz w:val="24"/>
                <w:szCs w:val="24"/>
                <w:lang w:val="en"/>
              </w:rPr>
              <w:t>Code</w:t>
            </w:r>
            <w:r w:rsidRPr="005066A4">
              <w:rPr>
                <w:rFonts w:ascii="Times New Roman" w:hAnsi="Times New Roman" w:cs="Times New Roman"/>
                <w:sz w:val="24"/>
                <w:szCs w:val="24"/>
              </w:rPr>
              <w:t xml:space="preserve"> </w:t>
            </w:r>
            <w:r w:rsidRPr="005066A4">
              <w:rPr>
                <w:rFonts w:ascii="Times New Roman" w:hAnsi="Times New Roman" w:cs="Times New Roman"/>
                <w:sz w:val="24"/>
                <w:szCs w:val="24"/>
                <w:lang w:val="en"/>
              </w:rPr>
              <w:t>of</w:t>
            </w:r>
            <w:r w:rsidRPr="005066A4">
              <w:rPr>
                <w:rFonts w:ascii="Times New Roman" w:hAnsi="Times New Roman" w:cs="Times New Roman"/>
                <w:sz w:val="24"/>
                <w:szCs w:val="24"/>
              </w:rPr>
              <w:t xml:space="preserve"> </w:t>
            </w:r>
            <w:r w:rsidRPr="005066A4">
              <w:rPr>
                <w:rFonts w:ascii="Times New Roman" w:hAnsi="Times New Roman" w:cs="Times New Roman"/>
                <w:sz w:val="24"/>
                <w:szCs w:val="24"/>
                <w:lang w:val="en"/>
              </w:rPr>
              <w:t>Honor</w:t>
            </w:r>
            <w:r w:rsidRPr="005066A4">
              <w:rPr>
                <w:rFonts w:ascii="Times New Roman" w:hAnsi="Times New Roman" w:cs="Times New Roman"/>
                <w:sz w:val="24"/>
                <w:szCs w:val="24"/>
              </w:rPr>
              <w:t xml:space="preserve"> </w:t>
            </w:r>
            <w:r w:rsidRPr="005066A4">
              <w:rPr>
                <w:rFonts w:ascii="Times New Roman" w:hAnsi="Times New Roman" w:cs="Times New Roman"/>
                <w:sz w:val="24"/>
                <w:szCs w:val="24"/>
                <w:lang w:val="en"/>
              </w:rPr>
              <w:t>for</w:t>
            </w:r>
            <w:r w:rsidRPr="005066A4">
              <w:rPr>
                <w:rFonts w:ascii="Times New Roman" w:hAnsi="Times New Roman" w:cs="Times New Roman"/>
                <w:sz w:val="24"/>
                <w:szCs w:val="24"/>
              </w:rPr>
              <w:t xml:space="preserve"> </w:t>
            </w:r>
            <w:r w:rsidRPr="005066A4">
              <w:rPr>
                <w:rFonts w:ascii="Times New Roman" w:hAnsi="Times New Roman" w:cs="Times New Roman"/>
                <w:sz w:val="24"/>
                <w:szCs w:val="24"/>
                <w:lang w:val="en"/>
              </w:rPr>
              <w:t>a</w:t>
            </w:r>
            <w:r w:rsidRPr="005066A4">
              <w:rPr>
                <w:rFonts w:ascii="Times New Roman" w:hAnsi="Times New Roman" w:cs="Times New Roman"/>
                <w:sz w:val="24"/>
                <w:szCs w:val="24"/>
              </w:rPr>
              <w:t xml:space="preserve"> </w:t>
            </w:r>
            <w:r w:rsidRPr="005066A4">
              <w:rPr>
                <w:rFonts w:ascii="Times New Roman" w:hAnsi="Times New Roman" w:cs="Times New Roman"/>
                <w:sz w:val="24"/>
                <w:szCs w:val="24"/>
                <w:lang w:val="en"/>
              </w:rPr>
              <w:t>student</w:t>
            </w:r>
            <w:r w:rsidRPr="005066A4">
              <w:rPr>
                <w:rFonts w:ascii="Times New Roman" w:hAnsi="Times New Roman" w:cs="Times New Roman"/>
                <w:sz w:val="24"/>
                <w:szCs w:val="24"/>
              </w:rPr>
              <w:t xml:space="preserve"> </w:t>
            </w:r>
            <w:r w:rsidRPr="005066A4">
              <w:rPr>
                <w:rFonts w:ascii="Times New Roman" w:hAnsi="Times New Roman" w:cs="Times New Roman"/>
                <w:sz w:val="24"/>
                <w:szCs w:val="24"/>
                <w:lang w:val="en"/>
              </w:rPr>
              <w:t>of</w:t>
            </w:r>
            <w:r w:rsidRPr="005066A4">
              <w:rPr>
                <w:rFonts w:ascii="Times New Roman" w:hAnsi="Times New Roman" w:cs="Times New Roman"/>
                <w:sz w:val="24"/>
                <w:szCs w:val="24"/>
              </w:rPr>
              <w:t xml:space="preserve"> </w:t>
            </w:r>
            <w:proofErr w:type="spellStart"/>
            <w:r w:rsidRPr="005066A4">
              <w:rPr>
                <w:rFonts w:ascii="Times New Roman" w:hAnsi="Times New Roman" w:cs="Times New Roman"/>
                <w:sz w:val="24"/>
                <w:szCs w:val="24"/>
                <w:lang w:val="en"/>
              </w:rPr>
              <w:t>KazNU</w:t>
            </w:r>
            <w:proofErr w:type="spellEnd"/>
            <w:r w:rsidRPr="005066A4">
              <w:rPr>
                <w:rFonts w:ascii="Times New Roman" w:hAnsi="Times New Roman" w:cs="Times New Roman"/>
                <w:sz w:val="24"/>
                <w:szCs w:val="24"/>
              </w:rPr>
              <w:t>)</w:t>
            </w:r>
          </w:p>
        </w:tc>
      </w:tr>
      <w:tr w:rsidR="005B7230" w:rsidRPr="00546B5A" w:rsidTr="005B7230">
        <w:tc>
          <w:tcPr>
            <w:tcW w:w="1469" w:type="dxa"/>
          </w:tcPr>
          <w:p w:rsidR="005B7230"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The course requirements</w:t>
            </w:r>
          </w:p>
        </w:tc>
        <w:tc>
          <w:tcPr>
            <w:tcW w:w="9040" w:type="dxa"/>
            <w:gridSpan w:val="10"/>
          </w:tcPr>
          <w:p w:rsidR="005B7230" w:rsidRDefault="005B7230" w:rsidP="005B7230">
            <w:pPr>
              <w:pStyle w:val="a4"/>
              <w:numPr>
                <w:ilvl w:val="0"/>
                <w:numId w:val="2"/>
              </w:numPr>
              <w:ind w:left="357" w:hanging="357"/>
              <w:rPr>
                <w:rFonts w:ascii="Times New Roman" w:hAnsi="Times New Roman" w:cs="Times New Roman"/>
                <w:sz w:val="24"/>
                <w:szCs w:val="24"/>
                <w:lang w:val="en-US"/>
              </w:rPr>
            </w:pPr>
            <w:r>
              <w:rPr>
                <w:rFonts w:ascii="Times New Roman" w:hAnsi="Times New Roman" w:cs="Times New Roman"/>
                <w:sz w:val="24"/>
                <w:szCs w:val="24"/>
                <w:lang w:val="en-US"/>
              </w:rPr>
              <w:t>The assignments will be distributed throughout the whole semester as it is shown in the schedule of the course</w:t>
            </w:r>
          </w:p>
          <w:p w:rsidR="005B7230" w:rsidRDefault="005B7230" w:rsidP="005B7230">
            <w:pPr>
              <w:pStyle w:val="a4"/>
              <w:numPr>
                <w:ilvl w:val="0"/>
                <w:numId w:val="2"/>
              </w:numPr>
              <w:ind w:left="357" w:hanging="357"/>
              <w:rPr>
                <w:rFonts w:ascii="Times New Roman" w:hAnsi="Times New Roman" w:cs="Times New Roman"/>
                <w:sz w:val="24"/>
                <w:szCs w:val="24"/>
                <w:lang w:val="en-US"/>
              </w:rPr>
            </w:pPr>
            <w:r>
              <w:rPr>
                <w:rFonts w:ascii="Times New Roman" w:hAnsi="Times New Roman" w:cs="Times New Roman"/>
                <w:sz w:val="24"/>
                <w:szCs w:val="24"/>
                <w:lang w:val="en-US"/>
              </w:rPr>
              <w:t>Assignments are given individually for every student. They contain 30% of the final grade</w:t>
            </w:r>
          </w:p>
          <w:p w:rsidR="005B7230" w:rsidRDefault="005B7230" w:rsidP="005B7230">
            <w:pPr>
              <w:pStyle w:val="a4"/>
              <w:numPr>
                <w:ilvl w:val="0"/>
                <w:numId w:val="2"/>
              </w:numPr>
              <w:ind w:left="357" w:hanging="357"/>
              <w:rPr>
                <w:rFonts w:ascii="Times New Roman" w:hAnsi="Times New Roman" w:cs="Times New Roman"/>
                <w:sz w:val="24"/>
                <w:szCs w:val="24"/>
                <w:lang w:val="en-US"/>
              </w:rPr>
            </w:pPr>
            <w:r>
              <w:rPr>
                <w:rFonts w:ascii="Times New Roman" w:hAnsi="Times New Roman" w:cs="Times New Roman"/>
                <w:sz w:val="24"/>
                <w:szCs w:val="24"/>
                <w:lang w:val="en-US"/>
              </w:rPr>
              <w:t>You will use the study material during the whole semester in practical purposes</w:t>
            </w:r>
          </w:p>
          <w:p w:rsidR="005B7230" w:rsidRDefault="005B7230" w:rsidP="005B7230">
            <w:pPr>
              <w:pStyle w:val="a4"/>
              <w:numPr>
                <w:ilvl w:val="0"/>
                <w:numId w:val="2"/>
              </w:numPr>
              <w:ind w:left="357" w:hanging="357"/>
              <w:rPr>
                <w:rFonts w:ascii="Times New Roman" w:hAnsi="Times New Roman" w:cs="Times New Roman"/>
                <w:sz w:val="24"/>
                <w:szCs w:val="24"/>
                <w:lang w:val="en-US"/>
              </w:rPr>
            </w:pPr>
            <w:r>
              <w:rPr>
                <w:rFonts w:ascii="Times New Roman" w:hAnsi="Times New Roman" w:cs="Times New Roman"/>
                <w:sz w:val="24"/>
                <w:szCs w:val="24"/>
                <w:lang w:val="en-US"/>
              </w:rPr>
              <w:t>Assignments have to be completed in time</w:t>
            </w:r>
          </w:p>
          <w:p w:rsidR="005B7230" w:rsidRDefault="005B7230" w:rsidP="005B7230">
            <w:pPr>
              <w:pStyle w:val="a4"/>
              <w:numPr>
                <w:ilvl w:val="0"/>
                <w:numId w:val="2"/>
              </w:numPr>
              <w:ind w:left="357" w:hanging="357"/>
              <w:rPr>
                <w:rFonts w:ascii="Times New Roman" w:hAnsi="Times New Roman" w:cs="Times New Roman"/>
                <w:sz w:val="24"/>
                <w:szCs w:val="24"/>
                <w:lang w:val="en-US"/>
              </w:rPr>
            </w:pPr>
            <w:r>
              <w:rPr>
                <w:rFonts w:ascii="Times New Roman" w:hAnsi="Times New Roman" w:cs="Times New Roman"/>
                <w:sz w:val="24"/>
                <w:szCs w:val="24"/>
                <w:lang w:val="en-US"/>
              </w:rPr>
              <w:t>Assignments are implemented in C++ programming language, and they are shown for evaluation during laboratory classes</w:t>
            </w:r>
          </w:p>
          <w:p w:rsidR="005B7230" w:rsidRPr="001570DD" w:rsidRDefault="005B7230" w:rsidP="005B7230">
            <w:pPr>
              <w:pStyle w:val="a4"/>
              <w:numPr>
                <w:ilvl w:val="0"/>
                <w:numId w:val="2"/>
              </w:numPr>
              <w:ind w:left="357" w:hanging="357"/>
              <w:rPr>
                <w:rFonts w:ascii="Times New Roman" w:hAnsi="Times New Roman" w:cs="Times New Roman"/>
                <w:sz w:val="24"/>
                <w:szCs w:val="24"/>
                <w:lang w:val="en-US"/>
              </w:rPr>
            </w:pPr>
            <w:r>
              <w:rPr>
                <w:rFonts w:ascii="Times New Roman" w:hAnsi="Times New Roman" w:cs="Times New Roman"/>
                <w:sz w:val="24"/>
                <w:szCs w:val="24"/>
                <w:lang w:val="en-US"/>
              </w:rPr>
              <w:t>The course work will contain 10% and 25% of the final grade</w:t>
            </w:r>
          </w:p>
        </w:tc>
      </w:tr>
      <w:tr w:rsidR="005B7230" w:rsidRPr="00A41711" w:rsidTr="005B7230">
        <w:trPr>
          <w:trHeight w:val="278"/>
        </w:trPr>
        <w:tc>
          <w:tcPr>
            <w:tcW w:w="1469" w:type="dxa"/>
            <w:vMerge w:val="restart"/>
          </w:tcPr>
          <w:p w:rsidR="005B7230"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The grade policy</w:t>
            </w:r>
          </w:p>
        </w:tc>
        <w:tc>
          <w:tcPr>
            <w:tcW w:w="4513" w:type="dxa"/>
            <w:gridSpan w:val="3"/>
          </w:tcPr>
          <w:p w:rsidR="005B7230" w:rsidRPr="007544F7"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Description of works</w:t>
            </w:r>
          </w:p>
        </w:tc>
        <w:tc>
          <w:tcPr>
            <w:tcW w:w="4527" w:type="dxa"/>
            <w:gridSpan w:val="7"/>
          </w:tcPr>
          <w:p w:rsidR="005B7230" w:rsidRPr="007544F7"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Weight</w:t>
            </w:r>
          </w:p>
        </w:tc>
      </w:tr>
      <w:tr w:rsidR="005B7230" w:rsidRPr="00A41711" w:rsidTr="005B7230">
        <w:trPr>
          <w:trHeight w:val="277"/>
        </w:trPr>
        <w:tc>
          <w:tcPr>
            <w:tcW w:w="1469" w:type="dxa"/>
            <w:vMerge/>
          </w:tcPr>
          <w:p w:rsidR="005B7230" w:rsidRDefault="005B7230" w:rsidP="00636D18">
            <w:pPr>
              <w:rPr>
                <w:rFonts w:ascii="Times New Roman" w:hAnsi="Times New Roman" w:cs="Times New Roman"/>
                <w:sz w:val="24"/>
                <w:szCs w:val="24"/>
                <w:lang w:val="en-US"/>
              </w:rPr>
            </w:pPr>
          </w:p>
        </w:tc>
        <w:tc>
          <w:tcPr>
            <w:tcW w:w="4513" w:type="dxa"/>
            <w:gridSpan w:val="3"/>
          </w:tcPr>
          <w:p w:rsidR="005B7230"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Assignments</w:t>
            </w:r>
          </w:p>
          <w:p w:rsidR="005B7230"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Laboratory work</w:t>
            </w:r>
          </w:p>
          <w:p w:rsidR="005B7230"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Exams</w:t>
            </w:r>
          </w:p>
          <w:p w:rsidR="005B7230" w:rsidRPr="007544F7"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Aggregate</w:t>
            </w:r>
          </w:p>
        </w:tc>
        <w:tc>
          <w:tcPr>
            <w:tcW w:w="4527" w:type="dxa"/>
            <w:gridSpan w:val="7"/>
          </w:tcPr>
          <w:p w:rsidR="005B7230" w:rsidRDefault="00534EAB" w:rsidP="00636D18">
            <w:pPr>
              <w:rPr>
                <w:rFonts w:ascii="Times New Roman" w:hAnsi="Times New Roman" w:cs="Times New Roman"/>
                <w:sz w:val="24"/>
                <w:szCs w:val="24"/>
                <w:lang w:val="en-US"/>
              </w:rPr>
            </w:pPr>
            <w:r>
              <w:rPr>
                <w:rFonts w:ascii="Times New Roman" w:hAnsi="Times New Roman" w:cs="Times New Roman"/>
                <w:sz w:val="24"/>
                <w:szCs w:val="24"/>
              </w:rPr>
              <w:t>33</w:t>
            </w:r>
            <w:r w:rsidR="005B7230">
              <w:rPr>
                <w:rFonts w:ascii="Times New Roman" w:hAnsi="Times New Roman" w:cs="Times New Roman"/>
                <w:sz w:val="24"/>
                <w:szCs w:val="24"/>
                <w:lang w:val="en-US"/>
              </w:rPr>
              <w:t>%</w:t>
            </w:r>
          </w:p>
          <w:p w:rsidR="005B7230" w:rsidRDefault="00534EAB" w:rsidP="00636D18">
            <w:pPr>
              <w:rPr>
                <w:rFonts w:ascii="Times New Roman" w:hAnsi="Times New Roman" w:cs="Times New Roman"/>
                <w:sz w:val="24"/>
                <w:szCs w:val="24"/>
                <w:lang w:val="en-US"/>
              </w:rPr>
            </w:pPr>
            <w:r>
              <w:rPr>
                <w:rFonts w:ascii="Times New Roman" w:hAnsi="Times New Roman" w:cs="Times New Roman"/>
                <w:sz w:val="24"/>
                <w:szCs w:val="24"/>
              </w:rPr>
              <w:t>27</w:t>
            </w:r>
            <w:r w:rsidR="005B7230">
              <w:rPr>
                <w:rFonts w:ascii="Times New Roman" w:hAnsi="Times New Roman" w:cs="Times New Roman"/>
                <w:sz w:val="24"/>
                <w:szCs w:val="24"/>
                <w:lang w:val="en-US"/>
              </w:rPr>
              <w:t>%</w:t>
            </w:r>
          </w:p>
          <w:p w:rsidR="005B7230"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40%</w:t>
            </w:r>
          </w:p>
          <w:p w:rsidR="005B7230" w:rsidRPr="007544F7"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5B7230" w:rsidRPr="00A41711" w:rsidTr="005B7230">
        <w:trPr>
          <w:trHeight w:val="277"/>
        </w:trPr>
        <w:tc>
          <w:tcPr>
            <w:tcW w:w="1469" w:type="dxa"/>
          </w:tcPr>
          <w:p w:rsidR="005B7230" w:rsidRDefault="005B7230" w:rsidP="00636D18">
            <w:pPr>
              <w:rPr>
                <w:rFonts w:ascii="Times New Roman" w:hAnsi="Times New Roman" w:cs="Times New Roman"/>
                <w:sz w:val="24"/>
                <w:szCs w:val="24"/>
                <w:lang w:val="en-US"/>
              </w:rPr>
            </w:pPr>
          </w:p>
        </w:tc>
        <w:tc>
          <w:tcPr>
            <w:tcW w:w="9040" w:type="dxa"/>
            <w:gridSpan w:val="10"/>
          </w:tcPr>
          <w:p w:rsidR="005B7230"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Your final grade will be calculated using this formula</w:t>
            </w:r>
          </w:p>
          <w:p w:rsidR="005B7230" w:rsidRDefault="005B7230" w:rsidP="00636D18">
            <w:pPr>
              <w:rPr>
                <w:rFonts w:ascii="Times New Roman" w:eastAsiaTheme="minorEastAsia" w:hAnsi="Times New Roman" w:cs="Times New Roman"/>
                <w:sz w:val="28"/>
                <w:szCs w:val="28"/>
                <w:lang w:val="en-US"/>
              </w:rPr>
            </w:pPr>
            <w:r>
              <w:rPr>
                <w:rFonts w:ascii="Times New Roman" w:hAnsi="Times New Roman" w:cs="Times New Roman"/>
                <w:sz w:val="24"/>
                <w:szCs w:val="24"/>
                <w:lang w:val="en-US"/>
              </w:rPr>
              <w:t xml:space="preserve">The final grade of the course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LC1+LC2</m:t>
                  </m:r>
                </m:num>
                <m:den>
                  <m:r>
                    <w:rPr>
                      <w:rFonts w:ascii="Cambria Math" w:hAnsi="Cambria Math" w:cs="Times New Roman"/>
                      <w:sz w:val="28"/>
                      <w:szCs w:val="28"/>
                      <w:lang w:val="en-US"/>
                    </w:rPr>
                    <m:t>2</m:t>
                  </m:r>
                </m:den>
              </m:f>
              <m:r>
                <w:rPr>
                  <w:rFonts w:ascii="Cambria Math" w:hAnsi="Cambria Math" w:cs="Times New Roman"/>
                  <w:sz w:val="28"/>
                  <w:szCs w:val="28"/>
                  <w:lang w:val="en-US"/>
                </w:rPr>
                <m:t>*0.6+0.1*ME+0.3FE</m:t>
              </m:r>
            </m:oMath>
          </w:p>
          <w:p w:rsidR="005B7230" w:rsidRDefault="005B7230" w:rsidP="00636D18">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There are grades in percentages:</w:t>
            </w:r>
          </w:p>
          <w:p w:rsidR="005B7230" w:rsidRDefault="005B7230" w:rsidP="00636D18">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A: 95%-100%</w:t>
            </w:r>
          </w:p>
          <w:p w:rsidR="005B7230" w:rsidRDefault="005B7230" w:rsidP="00636D18">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A-: 90%-95%</w:t>
            </w:r>
          </w:p>
          <w:p w:rsidR="005B7230" w:rsidRDefault="005B7230" w:rsidP="00636D18">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B+: 85%-89%</w:t>
            </w:r>
          </w:p>
          <w:p w:rsidR="005B7230" w:rsidRDefault="005B7230" w:rsidP="00636D18">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B: 80%-84%</w:t>
            </w:r>
          </w:p>
          <w:p w:rsidR="005B7230" w:rsidRDefault="005B7230" w:rsidP="00636D18">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B-: 75%-79%</w:t>
            </w:r>
          </w:p>
          <w:p w:rsidR="005B7230" w:rsidRDefault="005B7230" w:rsidP="00636D18">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C+: 70%-74%</w:t>
            </w:r>
          </w:p>
          <w:p w:rsidR="005B7230" w:rsidRDefault="005B7230" w:rsidP="00636D18">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C: 65%-69%</w:t>
            </w:r>
          </w:p>
          <w:p w:rsidR="005B7230" w:rsidRDefault="005B7230" w:rsidP="00636D18">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C-: 60%-64%</w:t>
            </w:r>
          </w:p>
          <w:p w:rsidR="005B7230" w:rsidRDefault="005B7230" w:rsidP="00636D18">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D+: 55%-59%</w:t>
            </w:r>
          </w:p>
          <w:p w:rsidR="005B7230" w:rsidRDefault="005B7230" w:rsidP="00636D18">
            <w:pP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D: 50%-54%</w:t>
            </w:r>
          </w:p>
          <w:p w:rsidR="005B7230" w:rsidRPr="00FC6648" w:rsidRDefault="005B7230" w:rsidP="00636D18">
            <w:pPr>
              <w:rPr>
                <w:rFonts w:ascii="Times New Roman" w:hAnsi="Times New Roman" w:cs="Times New Roman"/>
                <w:sz w:val="24"/>
                <w:szCs w:val="24"/>
                <w:lang w:val="en-US"/>
              </w:rPr>
            </w:pPr>
            <w:r>
              <w:rPr>
                <w:rFonts w:ascii="Times New Roman" w:eastAsiaTheme="minorEastAsia" w:hAnsi="Times New Roman" w:cs="Times New Roman"/>
                <w:sz w:val="28"/>
                <w:szCs w:val="28"/>
                <w:lang w:val="en-US"/>
              </w:rPr>
              <w:t>F: 0%-49%</w:t>
            </w:r>
          </w:p>
        </w:tc>
      </w:tr>
      <w:tr w:rsidR="005B7230" w:rsidRPr="00546B5A" w:rsidTr="005B7230">
        <w:trPr>
          <w:trHeight w:val="277"/>
        </w:trPr>
        <w:tc>
          <w:tcPr>
            <w:tcW w:w="1469" w:type="dxa"/>
          </w:tcPr>
          <w:p w:rsidR="005B7230"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lastRenderedPageBreak/>
              <w:t>The course policy</w:t>
            </w:r>
          </w:p>
        </w:tc>
        <w:tc>
          <w:tcPr>
            <w:tcW w:w="9040" w:type="dxa"/>
            <w:gridSpan w:val="10"/>
          </w:tcPr>
          <w:p w:rsidR="005B7230" w:rsidRPr="00E81156" w:rsidRDefault="005B7230" w:rsidP="00636D18">
            <w:pPr>
              <w:rPr>
                <w:rFonts w:ascii="Times New Roman" w:hAnsi="Times New Roman" w:cs="Times New Roman"/>
                <w:sz w:val="24"/>
                <w:szCs w:val="24"/>
                <w:lang w:val="en-US"/>
              </w:rPr>
            </w:pPr>
            <w:r w:rsidRPr="00E81156">
              <w:rPr>
                <w:rFonts w:ascii="Times New Roman" w:hAnsi="Times New Roman" w:cs="Times New Roman"/>
                <w:sz w:val="24"/>
                <w:szCs w:val="24"/>
                <w:lang w:val="en-US"/>
              </w:rPr>
              <w:t xml:space="preserve">Corresponding dates of laboratory works and assignments can be prolonged in cases of </w:t>
            </w:r>
            <w:r w:rsidRPr="00E81156">
              <w:rPr>
                <w:rStyle w:val="shorttext"/>
                <w:rFonts w:ascii="Times New Roman" w:hAnsi="Times New Roman" w:cs="Times New Roman"/>
                <w:sz w:val="24"/>
                <w:szCs w:val="24"/>
                <w:lang w:val="en"/>
              </w:rPr>
              <w:t>extenuating circumstances</w:t>
            </w:r>
            <w:r>
              <w:rPr>
                <w:rStyle w:val="shorttext"/>
                <w:rFonts w:ascii="Times New Roman" w:hAnsi="Times New Roman" w:cs="Times New Roman"/>
                <w:sz w:val="24"/>
                <w:szCs w:val="24"/>
                <w:lang w:val="kk-KZ"/>
              </w:rPr>
              <w:t xml:space="preserve"> </w:t>
            </w:r>
            <w:r w:rsidRPr="00E81156">
              <w:rPr>
                <w:rStyle w:val="shorttext"/>
                <w:rFonts w:ascii="Times New Roman" w:hAnsi="Times New Roman" w:cs="Times New Roman"/>
                <w:sz w:val="24"/>
                <w:szCs w:val="24"/>
                <w:lang w:val="en-US"/>
              </w:rPr>
              <w:t>(</w:t>
            </w:r>
            <w:r>
              <w:rPr>
                <w:rStyle w:val="shorttext"/>
                <w:rFonts w:ascii="Times New Roman" w:hAnsi="Times New Roman" w:cs="Times New Roman"/>
                <w:sz w:val="24"/>
                <w:szCs w:val="24"/>
                <w:lang w:val="en-US"/>
              </w:rPr>
              <w:t>illness, emergency cases, accidents, unseen circumstances</w:t>
            </w:r>
            <w:r w:rsidRPr="00E81156">
              <w:rPr>
                <w:rStyle w:val="shorttext"/>
                <w:rFonts w:ascii="Times New Roman" w:hAnsi="Times New Roman" w:cs="Times New Roman"/>
                <w:sz w:val="24"/>
                <w:szCs w:val="24"/>
                <w:lang w:val="en-US"/>
              </w:rPr>
              <w:t>)</w:t>
            </w:r>
            <w:r>
              <w:rPr>
                <w:rStyle w:val="shorttext"/>
                <w:rFonts w:ascii="Times New Roman" w:hAnsi="Times New Roman" w:cs="Times New Roman"/>
                <w:sz w:val="24"/>
                <w:szCs w:val="24"/>
                <w:lang w:val="en-US"/>
              </w:rPr>
              <w:t xml:space="preserve"> according to the academic policy of the university.</w:t>
            </w:r>
          </w:p>
        </w:tc>
      </w:tr>
      <w:tr w:rsidR="005B7230" w:rsidRPr="00546B5A" w:rsidTr="005B7230">
        <w:trPr>
          <w:trHeight w:val="277"/>
        </w:trPr>
        <w:tc>
          <w:tcPr>
            <w:tcW w:w="10509" w:type="dxa"/>
            <w:gridSpan w:val="11"/>
          </w:tcPr>
          <w:p w:rsidR="005B7230" w:rsidRPr="00CD21B7" w:rsidRDefault="005B7230" w:rsidP="00636D18">
            <w:pPr>
              <w:jc w:val="right"/>
              <w:rPr>
                <w:rFonts w:ascii="Times New Roman" w:hAnsi="Times New Roman" w:cs="Times New Roman"/>
                <w:b/>
                <w:sz w:val="24"/>
                <w:szCs w:val="24"/>
                <w:lang w:val="en-US"/>
              </w:rPr>
            </w:pPr>
            <w:r w:rsidRPr="00CD21B7">
              <w:rPr>
                <w:rFonts w:ascii="Times New Roman" w:hAnsi="Times New Roman" w:cs="Times New Roman"/>
                <w:b/>
                <w:sz w:val="24"/>
                <w:szCs w:val="24"/>
                <w:lang w:val="en-US"/>
              </w:rPr>
              <w:t>The schedule of the course</w:t>
            </w:r>
            <w:r>
              <w:rPr>
                <w:rFonts w:ascii="Times New Roman" w:hAnsi="Times New Roman" w:cs="Times New Roman"/>
                <w:b/>
                <w:sz w:val="24"/>
                <w:szCs w:val="24"/>
                <w:lang w:val="en-US"/>
              </w:rPr>
              <w:t xml:space="preserve"> (Application 1)</w:t>
            </w:r>
          </w:p>
        </w:tc>
      </w:tr>
      <w:tr w:rsidR="005B7230" w:rsidRPr="00A41711" w:rsidTr="005B7230">
        <w:trPr>
          <w:trHeight w:val="277"/>
        </w:trPr>
        <w:tc>
          <w:tcPr>
            <w:tcW w:w="1469" w:type="dxa"/>
          </w:tcPr>
          <w:p w:rsidR="005B7230" w:rsidRPr="00E66247" w:rsidRDefault="005B7230" w:rsidP="00636D18">
            <w:pPr>
              <w:rPr>
                <w:rFonts w:ascii="Times New Roman" w:hAnsi="Times New Roman" w:cs="Times New Roman"/>
                <w:sz w:val="24"/>
                <w:szCs w:val="24"/>
                <w:lang w:val="en-US"/>
              </w:rPr>
            </w:pPr>
            <w:r w:rsidRPr="00E66247">
              <w:rPr>
                <w:rFonts w:ascii="Times New Roman" w:hAnsi="Times New Roman" w:cs="Times New Roman"/>
                <w:sz w:val="24"/>
                <w:szCs w:val="24"/>
                <w:lang w:val="en-US"/>
              </w:rPr>
              <w:t>Week</w:t>
            </w:r>
          </w:p>
        </w:tc>
        <w:tc>
          <w:tcPr>
            <w:tcW w:w="5189" w:type="dxa"/>
            <w:gridSpan w:val="5"/>
          </w:tcPr>
          <w:p w:rsidR="005B7230" w:rsidRPr="00E66247" w:rsidRDefault="005B7230" w:rsidP="00636D18">
            <w:pPr>
              <w:rPr>
                <w:rFonts w:ascii="Times New Roman" w:hAnsi="Times New Roman" w:cs="Times New Roman"/>
                <w:sz w:val="24"/>
                <w:szCs w:val="24"/>
                <w:lang w:val="en-US"/>
              </w:rPr>
            </w:pPr>
            <w:r w:rsidRPr="00E66247">
              <w:rPr>
                <w:rFonts w:ascii="Times New Roman" w:hAnsi="Times New Roman" w:cs="Times New Roman"/>
                <w:sz w:val="24"/>
                <w:szCs w:val="24"/>
                <w:lang w:val="en-US"/>
              </w:rPr>
              <w:t>A name of the topic</w:t>
            </w:r>
          </w:p>
        </w:tc>
        <w:tc>
          <w:tcPr>
            <w:tcW w:w="1272" w:type="dxa"/>
            <w:gridSpan w:val="2"/>
          </w:tcPr>
          <w:p w:rsidR="005B7230"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A number of hours</w:t>
            </w:r>
          </w:p>
        </w:tc>
        <w:tc>
          <w:tcPr>
            <w:tcW w:w="2579" w:type="dxa"/>
            <w:gridSpan w:val="3"/>
          </w:tcPr>
          <w:p w:rsidR="005B7230" w:rsidRDefault="005B7230" w:rsidP="00636D18">
            <w:pPr>
              <w:rPr>
                <w:rFonts w:ascii="Times New Roman" w:hAnsi="Times New Roman" w:cs="Times New Roman"/>
                <w:sz w:val="24"/>
                <w:szCs w:val="24"/>
                <w:lang w:val="en-US"/>
              </w:rPr>
            </w:pPr>
            <w:r>
              <w:rPr>
                <w:rFonts w:ascii="Times New Roman" w:hAnsi="Times New Roman" w:cs="Times New Roman"/>
                <w:sz w:val="24"/>
                <w:szCs w:val="24"/>
                <w:lang w:val="en-US"/>
              </w:rPr>
              <w:t>Maximum points</w:t>
            </w:r>
          </w:p>
        </w:tc>
      </w:tr>
      <w:tr w:rsidR="00F62EAC" w:rsidRPr="00F62EAC" w:rsidTr="005B7230">
        <w:trPr>
          <w:trHeight w:val="277"/>
        </w:trPr>
        <w:tc>
          <w:tcPr>
            <w:tcW w:w="1469" w:type="dxa"/>
          </w:tcPr>
          <w:p w:rsidR="00F62EAC" w:rsidRPr="00865F44" w:rsidRDefault="00F62EAC" w:rsidP="00F62EAC">
            <w:pPr>
              <w:jc w:val="center"/>
              <w:rPr>
                <w:rFonts w:ascii="Times New Roman" w:hAnsi="Times New Roman" w:cs="Times New Roman"/>
                <w:sz w:val="24"/>
                <w:szCs w:val="24"/>
                <w:lang w:val="kk-KZ"/>
              </w:rPr>
            </w:pPr>
            <w:r w:rsidRPr="00865F44">
              <w:rPr>
                <w:rFonts w:ascii="Times New Roman" w:hAnsi="Times New Roman" w:cs="Times New Roman"/>
                <w:sz w:val="24"/>
                <w:szCs w:val="24"/>
                <w:lang w:val="kk-KZ"/>
              </w:rPr>
              <w:t>1</w:t>
            </w:r>
          </w:p>
          <w:p w:rsidR="00F62EAC" w:rsidRPr="00865F44" w:rsidRDefault="00F62EAC" w:rsidP="00F62EAC">
            <w:pPr>
              <w:jc w:val="center"/>
              <w:rPr>
                <w:rFonts w:ascii="Times New Roman" w:hAnsi="Times New Roman" w:cs="Times New Roman"/>
                <w:sz w:val="24"/>
                <w:szCs w:val="24"/>
                <w:lang w:val="kk-KZ"/>
              </w:rPr>
            </w:pPr>
          </w:p>
        </w:tc>
        <w:tc>
          <w:tcPr>
            <w:tcW w:w="5189" w:type="dxa"/>
            <w:gridSpan w:val="5"/>
          </w:tcPr>
          <w:p w:rsidR="00F62EAC" w:rsidRPr="00EA43D9" w:rsidRDefault="00F62EAC" w:rsidP="00F62EAC">
            <w:pPr>
              <w:widowControl w:val="0"/>
              <w:autoSpaceDE w:val="0"/>
              <w:autoSpaceDN w:val="0"/>
              <w:adjustRightInd w:val="0"/>
              <w:jc w:val="both"/>
              <w:rPr>
                <w:rFonts w:ascii="Times New Roman" w:hAnsi="Times New Roman" w:cs="Times New Roman"/>
                <w:sz w:val="24"/>
                <w:szCs w:val="24"/>
                <w:lang w:val="en-US"/>
              </w:rPr>
            </w:pPr>
            <w:r w:rsidRPr="00EA43D9">
              <w:rPr>
                <w:rFonts w:ascii="Times New Roman" w:hAnsi="Times New Roman" w:cs="Times New Roman"/>
                <w:b/>
                <w:sz w:val="24"/>
                <w:szCs w:val="24"/>
                <w:lang w:val="en-US"/>
              </w:rPr>
              <w:t>Lecture(L)</w:t>
            </w:r>
            <w:r w:rsidR="005613D4">
              <w:rPr>
                <w:rFonts w:ascii="Times New Roman" w:hAnsi="Times New Roman" w:cs="Times New Roman"/>
                <w:b/>
                <w:sz w:val="24"/>
                <w:szCs w:val="24"/>
                <w:lang w:val="en-US"/>
              </w:rPr>
              <w:t xml:space="preserve"> 1</w:t>
            </w:r>
            <w:r w:rsidRPr="00EA43D9">
              <w:rPr>
                <w:rFonts w:ascii="Times New Roman" w:hAnsi="Times New Roman" w:cs="Times New Roman"/>
                <w:b/>
                <w:sz w:val="24"/>
                <w:szCs w:val="24"/>
                <w:lang w:val="en-US"/>
              </w:rPr>
              <w:t>.</w:t>
            </w:r>
            <w:r w:rsidRPr="00EA43D9">
              <w:rPr>
                <w:rFonts w:ascii="Times New Roman" w:hAnsi="Times New Roman" w:cs="Times New Roman"/>
                <w:color w:val="000000"/>
                <w:sz w:val="24"/>
                <w:szCs w:val="24"/>
                <w:lang w:val="en-US" w:eastAsia="fr-FR"/>
              </w:rPr>
              <w:t xml:space="preserve"> Introduction, morphology and regular expressions</w:t>
            </w:r>
            <w:r w:rsidRPr="00EA43D9">
              <w:rPr>
                <w:rFonts w:ascii="Times New Roman" w:hAnsi="Times New Roman" w:cs="Times New Roman"/>
                <w:sz w:val="24"/>
                <w:szCs w:val="24"/>
                <w:lang w:val="en-US"/>
              </w:rPr>
              <w:t xml:space="preserve"> </w:t>
            </w:r>
          </w:p>
          <w:p w:rsidR="00F62EAC" w:rsidRPr="00EA43D9" w:rsidRDefault="00F62EAC" w:rsidP="00F62EAC">
            <w:pPr>
              <w:autoSpaceDE w:val="0"/>
              <w:autoSpaceDN w:val="0"/>
              <w:adjustRightInd w:val="0"/>
              <w:rPr>
                <w:rFonts w:ascii="Times New Roman" w:hAnsi="Times New Roman" w:cs="Times New Roman"/>
                <w:sz w:val="24"/>
                <w:szCs w:val="24"/>
                <w:lang w:val="en-US"/>
              </w:rPr>
            </w:pPr>
          </w:p>
        </w:tc>
        <w:tc>
          <w:tcPr>
            <w:tcW w:w="1272" w:type="dxa"/>
            <w:gridSpan w:val="2"/>
          </w:tcPr>
          <w:p w:rsidR="00F62EAC" w:rsidRDefault="00D36519" w:rsidP="00E6624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579" w:type="dxa"/>
            <w:gridSpan w:val="3"/>
          </w:tcPr>
          <w:p w:rsidR="00F62EAC" w:rsidRDefault="00E66247" w:rsidP="00E66247">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F62EAC" w:rsidRPr="00A41711" w:rsidTr="005B7230">
        <w:trPr>
          <w:trHeight w:val="277"/>
        </w:trPr>
        <w:tc>
          <w:tcPr>
            <w:tcW w:w="1469" w:type="dxa"/>
          </w:tcPr>
          <w:p w:rsidR="00F62EAC" w:rsidRPr="00865F44" w:rsidRDefault="00F62EAC" w:rsidP="00F62EAC">
            <w:pPr>
              <w:jc w:val="center"/>
              <w:rPr>
                <w:rFonts w:ascii="Times New Roman" w:hAnsi="Times New Roman" w:cs="Times New Roman"/>
                <w:sz w:val="24"/>
                <w:szCs w:val="24"/>
                <w:lang w:val="kk-KZ"/>
              </w:rPr>
            </w:pPr>
          </w:p>
        </w:tc>
        <w:tc>
          <w:tcPr>
            <w:tcW w:w="5189" w:type="dxa"/>
            <w:gridSpan w:val="5"/>
          </w:tcPr>
          <w:p w:rsidR="00F62EAC" w:rsidRPr="00EA43D9" w:rsidRDefault="00F62EAC" w:rsidP="00F62EAC">
            <w:pPr>
              <w:widowControl w:val="0"/>
              <w:autoSpaceDE w:val="0"/>
              <w:autoSpaceDN w:val="0"/>
              <w:adjustRightInd w:val="0"/>
              <w:jc w:val="both"/>
              <w:rPr>
                <w:rFonts w:ascii="Times New Roman" w:hAnsi="Times New Roman" w:cs="Times New Roman"/>
                <w:sz w:val="24"/>
                <w:szCs w:val="24"/>
                <w:lang w:val="en-US"/>
              </w:rPr>
            </w:pPr>
            <w:r w:rsidRPr="00EA43D9">
              <w:rPr>
                <w:rFonts w:ascii="Times New Roman" w:hAnsi="Times New Roman" w:cs="Times New Roman"/>
                <w:b/>
                <w:sz w:val="24"/>
                <w:szCs w:val="24"/>
                <w:lang w:val="en-US"/>
              </w:rPr>
              <w:t>Laboratory work</w:t>
            </w:r>
            <w:r w:rsidR="00EA43D9">
              <w:rPr>
                <w:rFonts w:ascii="Times New Roman" w:hAnsi="Times New Roman" w:cs="Times New Roman"/>
                <w:b/>
                <w:sz w:val="24"/>
                <w:szCs w:val="24"/>
                <w:lang w:val="en-US"/>
              </w:rPr>
              <w:t xml:space="preserve"> (LW</w:t>
            </w:r>
            <w:r w:rsidRPr="00EA43D9">
              <w:rPr>
                <w:rFonts w:ascii="Times New Roman" w:hAnsi="Times New Roman" w:cs="Times New Roman"/>
                <w:b/>
                <w:sz w:val="24"/>
                <w:szCs w:val="24"/>
                <w:lang w:val="en-US"/>
              </w:rPr>
              <w:t>)</w:t>
            </w:r>
            <w:r w:rsidR="005613D4">
              <w:rPr>
                <w:rFonts w:ascii="Times New Roman" w:hAnsi="Times New Roman" w:cs="Times New Roman"/>
                <w:b/>
                <w:sz w:val="24"/>
                <w:szCs w:val="24"/>
                <w:lang w:val="en-US"/>
              </w:rPr>
              <w:t xml:space="preserve"> 1</w:t>
            </w:r>
            <w:r w:rsidRPr="00EA43D9">
              <w:rPr>
                <w:rFonts w:ascii="Times New Roman" w:hAnsi="Times New Roman" w:cs="Times New Roman"/>
                <w:b/>
                <w:sz w:val="24"/>
                <w:szCs w:val="24"/>
                <w:lang w:val="en-US"/>
              </w:rPr>
              <w:t>.</w:t>
            </w:r>
            <w:r w:rsidRPr="00EA43D9">
              <w:rPr>
                <w:rFonts w:ascii="Times New Roman" w:hAnsi="Times New Roman" w:cs="Times New Roman"/>
                <w:sz w:val="24"/>
                <w:szCs w:val="24"/>
                <w:lang w:val="en-US"/>
              </w:rPr>
              <w:t xml:space="preserve"> </w:t>
            </w:r>
            <w:r w:rsidRPr="00EA43D9">
              <w:rPr>
                <w:rFonts w:ascii="Times New Roman" w:hAnsi="Times New Roman" w:cs="Times New Roman"/>
                <w:color w:val="000000"/>
                <w:sz w:val="24"/>
                <w:szCs w:val="24"/>
                <w:lang w:val="en-US" w:eastAsia="fr-FR"/>
              </w:rPr>
              <w:t>Morphology and regular expressions</w:t>
            </w:r>
            <w:r w:rsidRPr="00EA43D9">
              <w:rPr>
                <w:rFonts w:ascii="Times New Roman" w:hAnsi="Times New Roman" w:cs="Times New Roman"/>
                <w:sz w:val="24"/>
                <w:szCs w:val="24"/>
                <w:lang w:val="en-US"/>
              </w:rPr>
              <w:t xml:space="preserve"> </w:t>
            </w:r>
          </w:p>
          <w:p w:rsidR="00F62EAC" w:rsidRPr="00EA43D9" w:rsidRDefault="00F62EAC" w:rsidP="00F62EAC">
            <w:pPr>
              <w:widowControl w:val="0"/>
              <w:autoSpaceDE w:val="0"/>
              <w:autoSpaceDN w:val="0"/>
              <w:adjustRightInd w:val="0"/>
              <w:jc w:val="both"/>
              <w:rPr>
                <w:rFonts w:ascii="Times New Roman" w:hAnsi="Times New Roman" w:cs="Times New Roman"/>
                <w:b/>
                <w:sz w:val="24"/>
                <w:szCs w:val="24"/>
                <w:lang w:val="en-US"/>
              </w:rPr>
            </w:pPr>
            <w:r w:rsidRPr="00EA43D9">
              <w:rPr>
                <w:rFonts w:ascii="Times New Roman" w:hAnsi="Times New Roman" w:cs="Times New Roman"/>
                <w:sz w:val="24"/>
                <w:szCs w:val="24"/>
                <w:lang w:val="en-US"/>
              </w:rPr>
              <w:t>Examples.</w:t>
            </w:r>
          </w:p>
        </w:tc>
        <w:tc>
          <w:tcPr>
            <w:tcW w:w="1272" w:type="dxa"/>
            <w:gridSpan w:val="2"/>
          </w:tcPr>
          <w:p w:rsidR="00F62EAC" w:rsidRDefault="00E66247" w:rsidP="00E66247">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Default="00E66247" w:rsidP="00E66247">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F62EAC" w:rsidRPr="00085730" w:rsidTr="005B7230">
        <w:trPr>
          <w:trHeight w:val="277"/>
        </w:trPr>
        <w:tc>
          <w:tcPr>
            <w:tcW w:w="1469" w:type="dxa"/>
          </w:tcPr>
          <w:p w:rsidR="00F62EAC" w:rsidRPr="00865F44" w:rsidRDefault="00F62EAC" w:rsidP="00F62EAC">
            <w:pPr>
              <w:jc w:val="center"/>
              <w:rPr>
                <w:rFonts w:ascii="Times New Roman" w:hAnsi="Times New Roman" w:cs="Times New Roman"/>
                <w:sz w:val="24"/>
                <w:szCs w:val="24"/>
                <w:lang w:val="kk-KZ"/>
              </w:rPr>
            </w:pPr>
            <w:r w:rsidRPr="00865F44">
              <w:rPr>
                <w:rFonts w:ascii="Times New Roman" w:hAnsi="Times New Roman" w:cs="Times New Roman"/>
                <w:sz w:val="24"/>
                <w:szCs w:val="24"/>
                <w:lang w:val="kk-KZ"/>
              </w:rPr>
              <w:t>2</w:t>
            </w:r>
          </w:p>
        </w:tc>
        <w:tc>
          <w:tcPr>
            <w:tcW w:w="5189" w:type="dxa"/>
            <w:gridSpan w:val="5"/>
          </w:tcPr>
          <w:p w:rsidR="00F62EAC" w:rsidRPr="00EA43D9" w:rsidRDefault="00F62EAC" w:rsidP="00F62EAC">
            <w:pPr>
              <w:tabs>
                <w:tab w:val="left" w:pos="709"/>
              </w:tabs>
              <w:ind w:right="-12"/>
              <w:jc w:val="both"/>
              <w:rPr>
                <w:rFonts w:ascii="Times New Roman" w:hAnsi="Times New Roman" w:cs="Times New Roman"/>
                <w:sz w:val="24"/>
                <w:szCs w:val="24"/>
                <w:lang w:val="en-US"/>
              </w:rPr>
            </w:pPr>
            <w:r w:rsidRPr="00EA43D9">
              <w:rPr>
                <w:rFonts w:ascii="Times New Roman" w:hAnsi="Times New Roman" w:cs="Times New Roman"/>
                <w:b/>
                <w:sz w:val="24"/>
                <w:szCs w:val="24"/>
                <w:lang w:val="en-US"/>
              </w:rPr>
              <w:t>L</w:t>
            </w:r>
            <w:r w:rsidR="005613D4">
              <w:rPr>
                <w:rFonts w:ascii="Times New Roman" w:hAnsi="Times New Roman" w:cs="Times New Roman"/>
                <w:b/>
                <w:sz w:val="24"/>
                <w:szCs w:val="24"/>
                <w:lang w:val="en-US"/>
              </w:rPr>
              <w:t>2</w:t>
            </w:r>
            <w:r w:rsidRPr="00EA43D9">
              <w:rPr>
                <w:rFonts w:ascii="Times New Roman" w:hAnsi="Times New Roman" w:cs="Times New Roman"/>
                <w:b/>
                <w:sz w:val="24"/>
                <w:szCs w:val="24"/>
                <w:lang w:val="en-US"/>
              </w:rPr>
              <w:t>.</w:t>
            </w:r>
            <w:r w:rsidRPr="00EA43D9">
              <w:rPr>
                <w:rFonts w:ascii="Times New Roman" w:hAnsi="Times New Roman" w:cs="Times New Roman"/>
                <w:sz w:val="24"/>
                <w:szCs w:val="24"/>
                <w:lang w:val="en-US"/>
              </w:rPr>
              <w:t xml:space="preserve"> Finite-state transducers(FST). FST for morphological parsing.</w:t>
            </w:r>
          </w:p>
        </w:tc>
        <w:tc>
          <w:tcPr>
            <w:tcW w:w="1272" w:type="dxa"/>
            <w:gridSpan w:val="2"/>
          </w:tcPr>
          <w:p w:rsidR="00F62EAC" w:rsidRDefault="00D36519" w:rsidP="00E6624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579" w:type="dxa"/>
            <w:gridSpan w:val="3"/>
          </w:tcPr>
          <w:p w:rsidR="00F62EAC" w:rsidRDefault="00E66247" w:rsidP="00E66247">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F62EAC" w:rsidRPr="00F62EAC" w:rsidTr="005B7230">
        <w:trPr>
          <w:trHeight w:val="277"/>
        </w:trPr>
        <w:tc>
          <w:tcPr>
            <w:tcW w:w="1469" w:type="dxa"/>
          </w:tcPr>
          <w:p w:rsidR="00F62EAC" w:rsidRPr="00865F44" w:rsidRDefault="00F62EAC" w:rsidP="00F62EAC">
            <w:pPr>
              <w:jc w:val="center"/>
              <w:rPr>
                <w:rFonts w:ascii="Times New Roman" w:hAnsi="Times New Roman" w:cs="Times New Roman"/>
                <w:sz w:val="24"/>
                <w:szCs w:val="24"/>
                <w:lang w:val="kk-KZ"/>
              </w:rPr>
            </w:pPr>
          </w:p>
        </w:tc>
        <w:tc>
          <w:tcPr>
            <w:tcW w:w="5189" w:type="dxa"/>
            <w:gridSpan w:val="5"/>
          </w:tcPr>
          <w:p w:rsidR="00F62EAC" w:rsidRPr="00EA43D9" w:rsidRDefault="00315791" w:rsidP="00F62EAC">
            <w:pPr>
              <w:widowControl w:val="0"/>
              <w:autoSpaceDE w:val="0"/>
              <w:autoSpaceDN w:val="0"/>
              <w:adjustRightInd w:val="0"/>
              <w:rPr>
                <w:rFonts w:ascii="Times New Roman" w:hAnsi="Times New Roman" w:cs="Times New Roman"/>
                <w:sz w:val="24"/>
                <w:szCs w:val="24"/>
                <w:lang w:val="kk-KZ"/>
              </w:rPr>
            </w:pPr>
            <w:r>
              <w:rPr>
                <w:rFonts w:ascii="Times New Roman" w:hAnsi="Times New Roman" w:cs="Times New Roman"/>
                <w:b/>
                <w:sz w:val="24"/>
                <w:szCs w:val="24"/>
                <w:lang w:val="en-US"/>
              </w:rPr>
              <w:t>LW</w:t>
            </w:r>
            <w:r w:rsidR="005613D4">
              <w:rPr>
                <w:rFonts w:ascii="Times New Roman" w:hAnsi="Times New Roman" w:cs="Times New Roman"/>
                <w:b/>
                <w:sz w:val="24"/>
                <w:szCs w:val="24"/>
                <w:lang w:val="en-US"/>
              </w:rPr>
              <w:t>2</w:t>
            </w:r>
            <w:r w:rsidR="00F62EAC" w:rsidRPr="00EA43D9">
              <w:rPr>
                <w:rFonts w:ascii="Times New Roman" w:hAnsi="Times New Roman" w:cs="Times New Roman"/>
                <w:b/>
                <w:sz w:val="24"/>
                <w:szCs w:val="24"/>
                <w:lang w:val="en-US"/>
              </w:rPr>
              <w:t>.</w:t>
            </w:r>
            <w:r w:rsidR="00F62EAC" w:rsidRPr="00EA43D9">
              <w:rPr>
                <w:rFonts w:ascii="Times New Roman" w:hAnsi="Times New Roman" w:cs="Times New Roman"/>
                <w:sz w:val="24"/>
                <w:szCs w:val="24"/>
                <w:lang w:val="en-US"/>
              </w:rPr>
              <w:t xml:space="preserve"> </w:t>
            </w:r>
            <w:r w:rsidR="0022000B" w:rsidRPr="0022000B">
              <w:rPr>
                <w:rFonts w:ascii="Times New Roman" w:hAnsi="Times New Roman" w:cs="Times New Roman"/>
                <w:sz w:val="24"/>
                <w:szCs w:val="24"/>
                <w:lang w:val="en-US"/>
              </w:rPr>
              <w:t>morphological parsing, finite-state automata)</w:t>
            </w:r>
          </w:p>
        </w:tc>
        <w:tc>
          <w:tcPr>
            <w:tcW w:w="1272" w:type="dxa"/>
            <w:gridSpan w:val="2"/>
          </w:tcPr>
          <w:p w:rsidR="00F62EAC" w:rsidRDefault="00E66247" w:rsidP="00E66247">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Default="00E66247" w:rsidP="00E66247">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F62EAC" w:rsidRPr="00F62EAC" w:rsidTr="005B7230">
        <w:trPr>
          <w:trHeight w:val="277"/>
        </w:trPr>
        <w:tc>
          <w:tcPr>
            <w:tcW w:w="1469" w:type="dxa"/>
          </w:tcPr>
          <w:p w:rsidR="00F62EAC" w:rsidRPr="00865F44" w:rsidRDefault="00F62EAC" w:rsidP="00F62EAC">
            <w:pPr>
              <w:jc w:val="center"/>
              <w:rPr>
                <w:rFonts w:ascii="Times New Roman" w:hAnsi="Times New Roman" w:cs="Times New Roman"/>
                <w:sz w:val="24"/>
                <w:szCs w:val="24"/>
                <w:lang w:val="kk-KZ"/>
              </w:rPr>
            </w:pPr>
            <w:r w:rsidRPr="00865F44">
              <w:rPr>
                <w:rFonts w:ascii="Times New Roman" w:hAnsi="Times New Roman" w:cs="Times New Roman"/>
                <w:sz w:val="24"/>
                <w:szCs w:val="24"/>
                <w:lang w:val="kk-KZ"/>
              </w:rPr>
              <w:t>3</w:t>
            </w:r>
          </w:p>
        </w:tc>
        <w:tc>
          <w:tcPr>
            <w:tcW w:w="5189" w:type="dxa"/>
            <w:gridSpan w:val="5"/>
          </w:tcPr>
          <w:p w:rsidR="00F62EAC" w:rsidRPr="00EA43D9" w:rsidRDefault="00F62EAC" w:rsidP="00F62EAC">
            <w:pPr>
              <w:tabs>
                <w:tab w:val="left" w:pos="709"/>
              </w:tabs>
              <w:ind w:right="-12"/>
              <w:jc w:val="both"/>
              <w:rPr>
                <w:rFonts w:ascii="Times New Roman" w:hAnsi="Times New Roman" w:cs="Times New Roman"/>
                <w:sz w:val="24"/>
                <w:szCs w:val="24"/>
                <w:lang w:val="en-US"/>
              </w:rPr>
            </w:pPr>
            <w:r w:rsidRPr="00EA43D9">
              <w:rPr>
                <w:rFonts w:ascii="Times New Roman" w:hAnsi="Times New Roman" w:cs="Times New Roman"/>
                <w:b/>
                <w:sz w:val="24"/>
                <w:szCs w:val="24"/>
                <w:lang w:val="en-US"/>
              </w:rPr>
              <w:t>L</w:t>
            </w:r>
            <w:r w:rsidR="005613D4">
              <w:rPr>
                <w:rFonts w:ascii="Times New Roman" w:hAnsi="Times New Roman" w:cs="Times New Roman"/>
                <w:b/>
                <w:sz w:val="24"/>
                <w:szCs w:val="24"/>
                <w:lang w:val="en-US"/>
              </w:rPr>
              <w:t>3</w:t>
            </w:r>
            <w:r w:rsidRPr="00EA43D9">
              <w:rPr>
                <w:rFonts w:ascii="Times New Roman" w:hAnsi="Times New Roman" w:cs="Times New Roman"/>
                <w:b/>
                <w:sz w:val="24"/>
                <w:szCs w:val="24"/>
                <w:lang w:val="en-US"/>
              </w:rPr>
              <w:t>.</w:t>
            </w:r>
            <w:r w:rsidRPr="00EA43D9">
              <w:rPr>
                <w:rFonts w:ascii="Times New Roman" w:hAnsi="Times New Roman" w:cs="Times New Roman"/>
                <w:sz w:val="24"/>
                <w:szCs w:val="24"/>
                <w:lang w:val="en-US"/>
              </w:rPr>
              <w:t xml:space="preserve"> Finite-state transducers and orthographical rules. Lexicon-free FST: </w:t>
            </w:r>
            <w:r w:rsidR="00865F44" w:rsidRPr="00EA43D9">
              <w:rPr>
                <w:rFonts w:ascii="Times New Roman" w:hAnsi="Times New Roman" w:cs="Times New Roman"/>
                <w:sz w:val="24"/>
                <w:szCs w:val="24"/>
                <w:lang w:val="en-US"/>
              </w:rPr>
              <w:t>The</w:t>
            </w:r>
            <w:r w:rsidRPr="00EA43D9">
              <w:rPr>
                <w:rFonts w:ascii="Times New Roman" w:hAnsi="Times New Roman" w:cs="Times New Roman"/>
                <w:sz w:val="24"/>
                <w:szCs w:val="24"/>
                <w:lang w:val="en-US"/>
              </w:rPr>
              <w:t xml:space="preserve"> Porter stemmer.</w:t>
            </w:r>
          </w:p>
        </w:tc>
        <w:tc>
          <w:tcPr>
            <w:tcW w:w="1272" w:type="dxa"/>
            <w:gridSpan w:val="2"/>
          </w:tcPr>
          <w:p w:rsidR="00F62EAC" w:rsidRDefault="00D36519" w:rsidP="00865F4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579" w:type="dxa"/>
            <w:gridSpan w:val="3"/>
          </w:tcPr>
          <w:p w:rsidR="00F62EAC" w:rsidRDefault="00865F44" w:rsidP="00865F44">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F62EAC" w:rsidRPr="00F62EAC" w:rsidTr="005B7230">
        <w:trPr>
          <w:trHeight w:val="277"/>
        </w:trPr>
        <w:tc>
          <w:tcPr>
            <w:tcW w:w="1469" w:type="dxa"/>
          </w:tcPr>
          <w:p w:rsidR="00F62EAC" w:rsidRPr="003A3838" w:rsidRDefault="00F62EAC" w:rsidP="00F62EAC">
            <w:pPr>
              <w:jc w:val="center"/>
              <w:rPr>
                <w:lang w:val="kk-KZ"/>
              </w:rPr>
            </w:pPr>
          </w:p>
        </w:tc>
        <w:tc>
          <w:tcPr>
            <w:tcW w:w="5189" w:type="dxa"/>
            <w:gridSpan w:val="5"/>
          </w:tcPr>
          <w:p w:rsidR="00F62EAC" w:rsidRPr="00EA43D9" w:rsidRDefault="00EA43D9" w:rsidP="00F62EAC">
            <w:pPr>
              <w:rPr>
                <w:rFonts w:ascii="Times New Roman" w:hAnsi="Times New Roman" w:cs="Times New Roman"/>
                <w:sz w:val="24"/>
                <w:szCs w:val="24"/>
                <w:lang w:val="kk-KZ"/>
              </w:rPr>
            </w:pPr>
            <w:r>
              <w:rPr>
                <w:rFonts w:ascii="Times New Roman" w:hAnsi="Times New Roman" w:cs="Times New Roman"/>
                <w:b/>
                <w:sz w:val="24"/>
                <w:szCs w:val="24"/>
                <w:lang w:val="en-US"/>
              </w:rPr>
              <w:t>LW</w:t>
            </w:r>
            <w:r w:rsidR="005613D4">
              <w:rPr>
                <w:rFonts w:ascii="Times New Roman" w:hAnsi="Times New Roman" w:cs="Times New Roman"/>
                <w:b/>
                <w:sz w:val="24"/>
                <w:szCs w:val="24"/>
                <w:lang w:val="en-US"/>
              </w:rPr>
              <w:t>3</w:t>
            </w:r>
            <w:r w:rsidR="00F62EAC" w:rsidRPr="00EA43D9">
              <w:rPr>
                <w:rFonts w:ascii="Times New Roman" w:hAnsi="Times New Roman" w:cs="Times New Roman"/>
                <w:b/>
                <w:sz w:val="24"/>
                <w:szCs w:val="24"/>
                <w:lang w:val="en-US"/>
              </w:rPr>
              <w:t>.</w:t>
            </w:r>
            <w:r w:rsidR="00F62EAC" w:rsidRPr="00EA43D9">
              <w:rPr>
                <w:rFonts w:ascii="Times New Roman" w:hAnsi="Times New Roman" w:cs="Times New Roman"/>
                <w:sz w:val="24"/>
                <w:szCs w:val="24"/>
                <w:lang w:val="en-US"/>
              </w:rPr>
              <w:t xml:space="preserve"> </w:t>
            </w:r>
            <w:r w:rsidR="00865F44" w:rsidRPr="00865F44">
              <w:rPr>
                <w:rFonts w:ascii="Times New Roman" w:hAnsi="Times New Roman" w:cs="Times New Roman"/>
                <w:sz w:val="24"/>
                <w:szCs w:val="24"/>
                <w:lang w:val="en-US"/>
              </w:rPr>
              <w:t>Word errors and probabilities</w:t>
            </w:r>
          </w:p>
        </w:tc>
        <w:tc>
          <w:tcPr>
            <w:tcW w:w="1272" w:type="dxa"/>
            <w:gridSpan w:val="2"/>
          </w:tcPr>
          <w:p w:rsidR="00F62EAC" w:rsidRDefault="00865F44" w:rsidP="00865F4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Default="00865F44" w:rsidP="00865F44">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F62EAC" w:rsidRPr="00085730" w:rsidTr="005B7230">
        <w:trPr>
          <w:trHeight w:val="277"/>
        </w:trPr>
        <w:tc>
          <w:tcPr>
            <w:tcW w:w="1469" w:type="dxa"/>
          </w:tcPr>
          <w:p w:rsidR="00F62EAC" w:rsidRPr="003A3838" w:rsidRDefault="00F62EAC" w:rsidP="00F62EAC">
            <w:pPr>
              <w:jc w:val="center"/>
              <w:rPr>
                <w:lang w:val="kk-KZ"/>
              </w:rPr>
            </w:pPr>
          </w:p>
        </w:tc>
        <w:tc>
          <w:tcPr>
            <w:tcW w:w="5189" w:type="dxa"/>
            <w:gridSpan w:val="5"/>
          </w:tcPr>
          <w:p w:rsidR="00F62EAC" w:rsidRPr="00EA43D9" w:rsidRDefault="00F62EAC" w:rsidP="00F62EAC">
            <w:pPr>
              <w:rPr>
                <w:rFonts w:ascii="Times New Roman" w:hAnsi="Times New Roman" w:cs="Times New Roman"/>
                <w:sz w:val="24"/>
                <w:szCs w:val="24"/>
                <w:lang w:val="en-US"/>
              </w:rPr>
            </w:pPr>
            <w:r w:rsidRPr="00EA43D9">
              <w:rPr>
                <w:rFonts w:ascii="Times New Roman" w:hAnsi="Times New Roman" w:cs="Times New Roman"/>
                <w:b/>
                <w:sz w:val="24"/>
                <w:szCs w:val="24"/>
                <w:lang w:val="en-US"/>
              </w:rPr>
              <w:t>MSW</w:t>
            </w:r>
            <w:r w:rsidR="00632F6E">
              <w:rPr>
                <w:rFonts w:ascii="Times New Roman" w:hAnsi="Times New Roman" w:cs="Times New Roman"/>
                <w:b/>
                <w:sz w:val="24"/>
                <w:szCs w:val="24"/>
                <w:lang w:val="en-US"/>
              </w:rPr>
              <w:t>T</w:t>
            </w:r>
            <w:r w:rsidR="005613D4">
              <w:rPr>
                <w:rFonts w:ascii="Times New Roman" w:hAnsi="Times New Roman" w:cs="Times New Roman"/>
                <w:sz w:val="24"/>
                <w:szCs w:val="24"/>
                <w:lang w:val="en-US"/>
              </w:rPr>
              <w:t>1</w:t>
            </w:r>
            <w:r w:rsidRPr="00EA43D9">
              <w:rPr>
                <w:rFonts w:ascii="Times New Roman" w:hAnsi="Times New Roman" w:cs="Times New Roman"/>
                <w:sz w:val="24"/>
                <w:szCs w:val="24"/>
                <w:lang w:val="kk-KZ"/>
              </w:rPr>
              <w:t>.</w:t>
            </w:r>
            <w:r w:rsidR="00D81246" w:rsidRPr="00EA43D9">
              <w:rPr>
                <w:rFonts w:ascii="Times New Roman" w:hAnsi="Times New Roman" w:cs="Times New Roman"/>
                <w:color w:val="000000"/>
                <w:sz w:val="24"/>
                <w:szCs w:val="24"/>
                <w:lang w:val="en-US" w:eastAsia="fr-FR"/>
              </w:rPr>
              <w:t xml:space="preserve"> </w:t>
            </w:r>
            <w:r w:rsidR="00D81246">
              <w:rPr>
                <w:rFonts w:ascii="Times New Roman" w:hAnsi="Times New Roman" w:cs="Times New Roman"/>
                <w:color w:val="000000"/>
                <w:sz w:val="24"/>
                <w:szCs w:val="24"/>
                <w:lang w:val="en-US" w:eastAsia="fr-FR"/>
              </w:rPr>
              <w:t>M</w:t>
            </w:r>
            <w:r w:rsidR="00D81246" w:rsidRPr="00EA43D9">
              <w:rPr>
                <w:rFonts w:ascii="Times New Roman" w:hAnsi="Times New Roman" w:cs="Times New Roman"/>
                <w:color w:val="000000"/>
                <w:sz w:val="24"/>
                <w:szCs w:val="24"/>
                <w:lang w:val="en-US" w:eastAsia="fr-FR"/>
              </w:rPr>
              <w:t>orphology and regular expressions</w:t>
            </w:r>
            <w:r w:rsidR="00EA43D9" w:rsidRPr="00EA43D9">
              <w:rPr>
                <w:rFonts w:ascii="Times New Roman" w:hAnsi="Times New Roman" w:cs="Times New Roman"/>
                <w:sz w:val="24"/>
                <w:szCs w:val="24"/>
                <w:lang w:val="en-US"/>
              </w:rPr>
              <w:t xml:space="preserve"> </w:t>
            </w:r>
            <w:r w:rsidR="00865F44" w:rsidRPr="00EA43D9">
              <w:rPr>
                <w:rFonts w:ascii="Times New Roman" w:hAnsi="Times New Roman" w:cs="Times New Roman"/>
                <w:sz w:val="24"/>
                <w:szCs w:val="24"/>
                <w:lang w:val="en-US"/>
              </w:rPr>
              <w:t>Finite-state morphological parsing</w:t>
            </w:r>
            <w:r w:rsidR="00865F44">
              <w:rPr>
                <w:rFonts w:ascii="Times New Roman" w:hAnsi="Times New Roman" w:cs="Times New Roman"/>
                <w:sz w:val="24"/>
                <w:szCs w:val="24"/>
                <w:lang w:val="en-US"/>
              </w:rPr>
              <w:t xml:space="preserve">, </w:t>
            </w:r>
            <w:r w:rsidR="00EA43D9" w:rsidRPr="00EA43D9">
              <w:rPr>
                <w:rFonts w:ascii="Times New Roman" w:hAnsi="Times New Roman" w:cs="Times New Roman"/>
                <w:sz w:val="24"/>
                <w:szCs w:val="24"/>
                <w:lang w:val="en-US"/>
              </w:rPr>
              <w:t>Finite-state transducers</w:t>
            </w:r>
          </w:p>
        </w:tc>
        <w:tc>
          <w:tcPr>
            <w:tcW w:w="1272" w:type="dxa"/>
            <w:gridSpan w:val="2"/>
          </w:tcPr>
          <w:p w:rsidR="00F62EAC" w:rsidRDefault="00865F44" w:rsidP="00865F4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Default="00D81246" w:rsidP="00865F44">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F62EAC" w:rsidRPr="00365071" w:rsidTr="005B7230">
        <w:trPr>
          <w:trHeight w:val="277"/>
        </w:trPr>
        <w:tc>
          <w:tcPr>
            <w:tcW w:w="1469" w:type="dxa"/>
          </w:tcPr>
          <w:p w:rsidR="00F62EAC" w:rsidRDefault="00365071" w:rsidP="00365071">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5189" w:type="dxa"/>
            <w:gridSpan w:val="5"/>
          </w:tcPr>
          <w:p w:rsidR="00F62EAC" w:rsidRPr="00365071" w:rsidRDefault="00365071" w:rsidP="00F62EAC">
            <w:pPr>
              <w:rPr>
                <w:rFonts w:ascii="Times New Roman" w:hAnsi="Times New Roman" w:cs="Times New Roman"/>
                <w:sz w:val="24"/>
                <w:szCs w:val="24"/>
                <w:lang w:val="en-US"/>
              </w:rPr>
            </w:pPr>
            <w:r w:rsidRPr="00365071">
              <w:rPr>
                <w:rFonts w:ascii="Times New Roman" w:hAnsi="Times New Roman" w:cs="Times New Roman"/>
                <w:b/>
                <w:sz w:val="24"/>
                <w:szCs w:val="24"/>
                <w:lang w:val="en-US"/>
              </w:rPr>
              <w:t>L4</w:t>
            </w:r>
            <w:r w:rsidRPr="00365071">
              <w:rPr>
                <w:rFonts w:ascii="Times New Roman" w:hAnsi="Times New Roman" w:cs="Times New Roman"/>
                <w:sz w:val="24"/>
                <w:szCs w:val="24"/>
                <w:lang w:val="en-US"/>
              </w:rPr>
              <w:t>. Word counting in corpora. Simple n-grams. Training and test sets.</w:t>
            </w:r>
          </w:p>
        </w:tc>
        <w:tc>
          <w:tcPr>
            <w:tcW w:w="1272" w:type="dxa"/>
            <w:gridSpan w:val="2"/>
          </w:tcPr>
          <w:p w:rsidR="00F62EAC" w:rsidRDefault="00D36519" w:rsidP="00365071">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579" w:type="dxa"/>
            <w:gridSpan w:val="3"/>
          </w:tcPr>
          <w:p w:rsidR="00F62EAC" w:rsidRDefault="00365071" w:rsidP="00365071">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F62EAC" w:rsidRPr="00365071" w:rsidTr="005B7230">
        <w:trPr>
          <w:trHeight w:val="277"/>
        </w:trPr>
        <w:tc>
          <w:tcPr>
            <w:tcW w:w="1469" w:type="dxa"/>
          </w:tcPr>
          <w:p w:rsidR="00F62EAC" w:rsidRDefault="00F62EAC" w:rsidP="00365071">
            <w:pPr>
              <w:jc w:val="center"/>
              <w:rPr>
                <w:rFonts w:ascii="Times New Roman" w:hAnsi="Times New Roman" w:cs="Times New Roman"/>
                <w:sz w:val="24"/>
                <w:szCs w:val="24"/>
                <w:lang w:val="en-US"/>
              </w:rPr>
            </w:pPr>
          </w:p>
        </w:tc>
        <w:tc>
          <w:tcPr>
            <w:tcW w:w="5189" w:type="dxa"/>
            <w:gridSpan w:val="5"/>
          </w:tcPr>
          <w:p w:rsidR="00F62EAC" w:rsidRDefault="00A4681D" w:rsidP="00F62EAC">
            <w:pPr>
              <w:rPr>
                <w:rFonts w:ascii="Times New Roman" w:hAnsi="Times New Roman" w:cs="Times New Roman"/>
                <w:sz w:val="24"/>
                <w:szCs w:val="24"/>
                <w:lang w:val="en-US"/>
              </w:rPr>
            </w:pPr>
            <w:r w:rsidRPr="00A4681D">
              <w:rPr>
                <w:rFonts w:ascii="Times New Roman" w:hAnsi="Times New Roman" w:cs="Times New Roman"/>
                <w:b/>
                <w:sz w:val="24"/>
                <w:szCs w:val="24"/>
                <w:lang w:val="en-US"/>
              </w:rPr>
              <w:t>LW4</w:t>
            </w:r>
            <w:r>
              <w:rPr>
                <w:rFonts w:ascii="Times New Roman" w:hAnsi="Times New Roman" w:cs="Times New Roman"/>
                <w:sz w:val="24"/>
                <w:szCs w:val="24"/>
                <w:lang w:val="en-US"/>
              </w:rPr>
              <w:t xml:space="preserve">. </w:t>
            </w:r>
            <w:r w:rsidRPr="00A4681D">
              <w:rPr>
                <w:rFonts w:ascii="Times New Roman" w:hAnsi="Times New Roman" w:cs="Times New Roman"/>
                <w:sz w:val="24"/>
                <w:szCs w:val="24"/>
                <w:lang w:val="en-US"/>
              </w:rPr>
              <w:t>N-grams</w:t>
            </w:r>
          </w:p>
        </w:tc>
        <w:tc>
          <w:tcPr>
            <w:tcW w:w="1272" w:type="dxa"/>
            <w:gridSpan w:val="2"/>
          </w:tcPr>
          <w:p w:rsidR="00F62EAC" w:rsidRDefault="00A4681D" w:rsidP="00A4681D">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Default="00A4681D" w:rsidP="00A4681D">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F62EAC" w:rsidRPr="00365071" w:rsidTr="005B7230">
        <w:trPr>
          <w:trHeight w:val="277"/>
        </w:trPr>
        <w:tc>
          <w:tcPr>
            <w:tcW w:w="1469" w:type="dxa"/>
          </w:tcPr>
          <w:p w:rsidR="00F62EAC" w:rsidRDefault="0087687F"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5189" w:type="dxa"/>
            <w:gridSpan w:val="5"/>
          </w:tcPr>
          <w:p w:rsidR="00F62EAC" w:rsidRPr="0087687F" w:rsidRDefault="0087687F" w:rsidP="0087687F">
            <w:pPr>
              <w:rPr>
                <w:rFonts w:ascii="Times New Roman" w:hAnsi="Times New Roman" w:cs="Times New Roman"/>
                <w:sz w:val="24"/>
                <w:szCs w:val="24"/>
                <w:lang w:val="en-US"/>
              </w:rPr>
            </w:pPr>
            <w:r w:rsidRPr="0087687F">
              <w:rPr>
                <w:rFonts w:ascii="Times New Roman" w:hAnsi="Times New Roman" w:cs="Times New Roman"/>
                <w:b/>
                <w:sz w:val="24"/>
                <w:szCs w:val="24"/>
                <w:lang w:val="en-US"/>
              </w:rPr>
              <w:t>L5</w:t>
            </w:r>
            <w:r w:rsidRPr="0087687F">
              <w:rPr>
                <w:rFonts w:ascii="Times New Roman" w:hAnsi="Times New Roman" w:cs="Times New Roman"/>
                <w:sz w:val="24"/>
                <w:szCs w:val="24"/>
                <w:lang w:val="en-US"/>
              </w:rPr>
              <w:t>. Smoothing models and methods</w:t>
            </w:r>
          </w:p>
        </w:tc>
        <w:tc>
          <w:tcPr>
            <w:tcW w:w="1272" w:type="dxa"/>
            <w:gridSpan w:val="2"/>
          </w:tcPr>
          <w:p w:rsidR="00F62EAC" w:rsidRDefault="00D36519"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579" w:type="dxa"/>
            <w:gridSpan w:val="3"/>
          </w:tcPr>
          <w:p w:rsidR="00F62EAC" w:rsidRDefault="0087687F"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F62EAC" w:rsidRPr="00365071" w:rsidTr="005B7230">
        <w:trPr>
          <w:trHeight w:val="277"/>
        </w:trPr>
        <w:tc>
          <w:tcPr>
            <w:tcW w:w="1469" w:type="dxa"/>
          </w:tcPr>
          <w:p w:rsidR="00F62EAC" w:rsidRDefault="00F62EAC" w:rsidP="0087687F">
            <w:pPr>
              <w:jc w:val="center"/>
              <w:rPr>
                <w:rFonts w:ascii="Times New Roman" w:hAnsi="Times New Roman" w:cs="Times New Roman"/>
                <w:sz w:val="24"/>
                <w:szCs w:val="24"/>
                <w:lang w:val="en-US"/>
              </w:rPr>
            </w:pPr>
          </w:p>
        </w:tc>
        <w:tc>
          <w:tcPr>
            <w:tcW w:w="5189" w:type="dxa"/>
            <w:gridSpan w:val="5"/>
          </w:tcPr>
          <w:p w:rsidR="00F62EAC" w:rsidRDefault="0087687F" w:rsidP="0087687F">
            <w:pPr>
              <w:rPr>
                <w:rFonts w:ascii="Times New Roman" w:hAnsi="Times New Roman" w:cs="Times New Roman"/>
                <w:sz w:val="24"/>
                <w:szCs w:val="24"/>
                <w:lang w:val="en-US"/>
              </w:rPr>
            </w:pPr>
            <w:r w:rsidRPr="0087687F">
              <w:rPr>
                <w:rFonts w:ascii="Times New Roman" w:hAnsi="Times New Roman" w:cs="Times New Roman"/>
                <w:b/>
                <w:sz w:val="24"/>
                <w:szCs w:val="24"/>
                <w:lang w:val="en-US"/>
              </w:rPr>
              <w:t>LW5</w:t>
            </w:r>
            <w:r>
              <w:rPr>
                <w:rFonts w:ascii="Times New Roman" w:hAnsi="Times New Roman" w:cs="Times New Roman"/>
                <w:sz w:val="24"/>
                <w:szCs w:val="24"/>
                <w:lang w:val="en-US"/>
              </w:rPr>
              <w:t>. S</w:t>
            </w:r>
            <w:r w:rsidRPr="0087687F">
              <w:rPr>
                <w:rFonts w:ascii="Times New Roman" w:hAnsi="Times New Roman" w:cs="Times New Roman"/>
                <w:sz w:val="24"/>
                <w:szCs w:val="24"/>
                <w:lang w:val="en-US"/>
              </w:rPr>
              <w:t>moothing models</w:t>
            </w:r>
          </w:p>
        </w:tc>
        <w:tc>
          <w:tcPr>
            <w:tcW w:w="1272" w:type="dxa"/>
            <w:gridSpan w:val="2"/>
          </w:tcPr>
          <w:p w:rsidR="00F62EAC" w:rsidRDefault="0087687F"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Default="0087687F"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F62EAC" w:rsidRPr="00365071" w:rsidTr="005B7230">
        <w:trPr>
          <w:trHeight w:val="277"/>
        </w:trPr>
        <w:tc>
          <w:tcPr>
            <w:tcW w:w="1469" w:type="dxa"/>
          </w:tcPr>
          <w:p w:rsidR="00F62EAC" w:rsidRDefault="00F62EAC" w:rsidP="0087687F">
            <w:pPr>
              <w:jc w:val="center"/>
              <w:rPr>
                <w:rFonts w:ascii="Times New Roman" w:hAnsi="Times New Roman" w:cs="Times New Roman"/>
                <w:sz w:val="24"/>
                <w:szCs w:val="24"/>
                <w:lang w:val="en-US"/>
              </w:rPr>
            </w:pPr>
          </w:p>
        </w:tc>
        <w:tc>
          <w:tcPr>
            <w:tcW w:w="5189" w:type="dxa"/>
            <w:gridSpan w:val="5"/>
          </w:tcPr>
          <w:p w:rsidR="00F62EAC" w:rsidRDefault="0087687F" w:rsidP="0087687F">
            <w:pPr>
              <w:rPr>
                <w:rFonts w:ascii="Times New Roman" w:hAnsi="Times New Roman" w:cs="Times New Roman"/>
                <w:sz w:val="24"/>
                <w:szCs w:val="24"/>
                <w:lang w:val="en-US"/>
              </w:rPr>
            </w:pPr>
            <w:r w:rsidRPr="0087687F">
              <w:rPr>
                <w:rFonts w:ascii="Times New Roman" w:hAnsi="Times New Roman" w:cs="Times New Roman"/>
                <w:b/>
                <w:sz w:val="24"/>
                <w:szCs w:val="24"/>
                <w:lang w:val="en-US"/>
              </w:rPr>
              <w:t>MSWT2</w:t>
            </w:r>
            <w:r>
              <w:rPr>
                <w:rFonts w:ascii="Times New Roman" w:hAnsi="Times New Roman" w:cs="Times New Roman"/>
                <w:sz w:val="24"/>
                <w:szCs w:val="24"/>
                <w:lang w:val="en-US"/>
              </w:rPr>
              <w:t xml:space="preserve">. </w:t>
            </w:r>
            <w:r w:rsidRPr="00365071">
              <w:rPr>
                <w:rFonts w:ascii="Times New Roman" w:hAnsi="Times New Roman" w:cs="Times New Roman"/>
                <w:sz w:val="24"/>
                <w:szCs w:val="24"/>
                <w:lang w:val="en-US"/>
              </w:rPr>
              <w:t>Word counting in corpora</w:t>
            </w:r>
            <w:r>
              <w:rPr>
                <w:rFonts w:ascii="Times New Roman" w:hAnsi="Times New Roman" w:cs="Times New Roman"/>
                <w:sz w:val="24"/>
                <w:szCs w:val="24"/>
                <w:lang w:val="en-US"/>
              </w:rPr>
              <w:t>, smoothing models.</w:t>
            </w:r>
          </w:p>
        </w:tc>
        <w:tc>
          <w:tcPr>
            <w:tcW w:w="1272" w:type="dxa"/>
            <w:gridSpan w:val="2"/>
          </w:tcPr>
          <w:p w:rsidR="00F62EAC" w:rsidRDefault="0087687F"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Default="0087687F"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F62EAC" w:rsidRPr="00365071" w:rsidTr="005B7230">
        <w:trPr>
          <w:trHeight w:val="277"/>
        </w:trPr>
        <w:tc>
          <w:tcPr>
            <w:tcW w:w="1469" w:type="dxa"/>
          </w:tcPr>
          <w:p w:rsidR="00F62EAC" w:rsidRDefault="0087687F"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5189" w:type="dxa"/>
            <w:gridSpan w:val="5"/>
          </w:tcPr>
          <w:p w:rsidR="00F62EAC" w:rsidRDefault="00844DFC" w:rsidP="0087687F">
            <w:pPr>
              <w:rPr>
                <w:rFonts w:ascii="Times New Roman" w:hAnsi="Times New Roman" w:cs="Times New Roman"/>
                <w:sz w:val="24"/>
                <w:szCs w:val="24"/>
                <w:lang w:val="en-US"/>
              </w:rPr>
            </w:pPr>
            <w:r w:rsidRPr="00844DFC">
              <w:rPr>
                <w:rFonts w:ascii="Times New Roman" w:hAnsi="Times New Roman" w:cs="Times New Roman"/>
                <w:b/>
                <w:sz w:val="24"/>
                <w:szCs w:val="24"/>
                <w:lang w:val="en-US"/>
              </w:rPr>
              <w:t>L6</w:t>
            </w:r>
            <w:r>
              <w:rPr>
                <w:rFonts w:ascii="Times New Roman" w:hAnsi="Times New Roman" w:cs="Times New Roman"/>
                <w:sz w:val="24"/>
                <w:szCs w:val="24"/>
                <w:lang w:val="en-US"/>
              </w:rPr>
              <w:t xml:space="preserve">. </w:t>
            </w:r>
            <w:r w:rsidRPr="00844DFC">
              <w:rPr>
                <w:rFonts w:ascii="Times New Roman" w:hAnsi="Times New Roman" w:cs="Times New Roman"/>
                <w:sz w:val="24"/>
                <w:szCs w:val="24"/>
                <w:lang w:val="en-AU"/>
              </w:rPr>
              <w:t xml:space="preserve">English word classes. </w:t>
            </w:r>
            <w:proofErr w:type="spellStart"/>
            <w:r w:rsidRPr="00844DFC">
              <w:rPr>
                <w:rFonts w:ascii="Times New Roman" w:hAnsi="Times New Roman" w:cs="Times New Roman"/>
                <w:sz w:val="24"/>
                <w:szCs w:val="24"/>
                <w:lang w:val="en-AU"/>
              </w:rPr>
              <w:t>Tagsets</w:t>
            </w:r>
            <w:proofErr w:type="spellEnd"/>
            <w:r w:rsidRPr="00844DFC">
              <w:rPr>
                <w:rFonts w:ascii="Times New Roman" w:hAnsi="Times New Roman" w:cs="Times New Roman"/>
                <w:sz w:val="24"/>
                <w:szCs w:val="24"/>
                <w:lang w:val="en-AU"/>
              </w:rPr>
              <w:t xml:space="preserve"> of English.</w:t>
            </w:r>
            <w:r w:rsidRPr="00844DFC">
              <w:rPr>
                <w:rFonts w:ascii="Times New Roman" w:hAnsi="Times New Roman" w:cs="Times New Roman"/>
                <w:sz w:val="24"/>
                <w:szCs w:val="24"/>
                <w:lang w:val="en-US"/>
              </w:rPr>
              <w:t xml:space="preserve"> Part-of-speech tagging. Rule-based part-of-speech tagging.</w:t>
            </w:r>
          </w:p>
        </w:tc>
        <w:tc>
          <w:tcPr>
            <w:tcW w:w="1272" w:type="dxa"/>
            <w:gridSpan w:val="2"/>
          </w:tcPr>
          <w:p w:rsidR="00F62EAC" w:rsidRDefault="00D36519"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579" w:type="dxa"/>
            <w:gridSpan w:val="3"/>
          </w:tcPr>
          <w:p w:rsidR="00F62EAC" w:rsidRDefault="00844DFC"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F62EAC" w:rsidRPr="00365071" w:rsidTr="005B7230">
        <w:trPr>
          <w:trHeight w:val="277"/>
        </w:trPr>
        <w:tc>
          <w:tcPr>
            <w:tcW w:w="1469" w:type="dxa"/>
          </w:tcPr>
          <w:p w:rsidR="00F62EAC" w:rsidRDefault="00F62EAC" w:rsidP="0087687F">
            <w:pPr>
              <w:jc w:val="center"/>
              <w:rPr>
                <w:rFonts w:ascii="Times New Roman" w:hAnsi="Times New Roman" w:cs="Times New Roman"/>
                <w:sz w:val="24"/>
                <w:szCs w:val="24"/>
                <w:lang w:val="en-US"/>
              </w:rPr>
            </w:pPr>
          </w:p>
        </w:tc>
        <w:tc>
          <w:tcPr>
            <w:tcW w:w="5189" w:type="dxa"/>
            <w:gridSpan w:val="5"/>
          </w:tcPr>
          <w:p w:rsidR="00F62EAC" w:rsidRPr="00FB6665" w:rsidRDefault="00844DFC" w:rsidP="0087687F">
            <w:pPr>
              <w:rPr>
                <w:rFonts w:ascii="Times New Roman" w:hAnsi="Times New Roman" w:cs="Times New Roman"/>
                <w:sz w:val="24"/>
                <w:szCs w:val="24"/>
                <w:lang w:val="en-US"/>
              </w:rPr>
            </w:pPr>
            <w:r w:rsidRPr="00844DFC">
              <w:rPr>
                <w:rFonts w:ascii="Times New Roman" w:hAnsi="Times New Roman" w:cs="Times New Roman"/>
                <w:b/>
                <w:sz w:val="24"/>
                <w:szCs w:val="24"/>
                <w:lang w:val="en-US"/>
              </w:rPr>
              <w:t>LW6</w:t>
            </w:r>
            <w:r>
              <w:rPr>
                <w:rFonts w:ascii="Times New Roman" w:hAnsi="Times New Roman" w:cs="Times New Roman"/>
                <w:sz w:val="24"/>
                <w:szCs w:val="24"/>
                <w:lang w:val="en-US"/>
              </w:rPr>
              <w:t>. Tags</w:t>
            </w:r>
          </w:p>
        </w:tc>
        <w:tc>
          <w:tcPr>
            <w:tcW w:w="1272" w:type="dxa"/>
            <w:gridSpan w:val="2"/>
          </w:tcPr>
          <w:p w:rsidR="00F62EAC" w:rsidRDefault="00844DFC"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Default="00844DFC"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F62EAC" w:rsidRPr="00365071" w:rsidTr="005B7230">
        <w:trPr>
          <w:trHeight w:val="277"/>
        </w:trPr>
        <w:tc>
          <w:tcPr>
            <w:tcW w:w="1469" w:type="dxa"/>
          </w:tcPr>
          <w:p w:rsidR="00F62EAC" w:rsidRDefault="00844DFC"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5189" w:type="dxa"/>
            <w:gridSpan w:val="5"/>
          </w:tcPr>
          <w:p w:rsidR="00F62EAC" w:rsidRPr="00844DFC" w:rsidRDefault="00844DFC" w:rsidP="0087687F">
            <w:pPr>
              <w:rPr>
                <w:rFonts w:ascii="Times New Roman" w:hAnsi="Times New Roman" w:cs="Times New Roman"/>
                <w:sz w:val="24"/>
                <w:szCs w:val="24"/>
                <w:lang w:val="en-US"/>
              </w:rPr>
            </w:pPr>
            <w:r w:rsidRPr="00844DFC">
              <w:rPr>
                <w:rFonts w:ascii="Times New Roman" w:hAnsi="Times New Roman" w:cs="Times New Roman"/>
                <w:b/>
                <w:sz w:val="24"/>
                <w:szCs w:val="24"/>
                <w:lang w:val="en-US"/>
              </w:rPr>
              <w:t>L7</w:t>
            </w:r>
            <w:r w:rsidRPr="00844DFC">
              <w:rPr>
                <w:rFonts w:ascii="Times New Roman" w:hAnsi="Times New Roman" w:cs="Times New Roman"/>
                <w:sz w:val="24"/>
                <w:szCs w:val="24"/>
                <w:lang w:val="en-US"/>
              </w:rPr>
              <w:t>. Context-free grammars. Some grammar rules for English.</w:t>
            </w:r>
          </w:p>
        </w:tc>
        <w:tc>
          <w:tcPr>
            <w:tcW w:w="1272" w:type="dxa"/>
            <w:gridSpan w:val="2"/>
          </w:tcPr>
          <w:p w:rsidR="00F62EAC" w:rsidRDefault="00D36519"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579" w:type="dxa"/>
            <w:gridSpan w:val="3"/>
          </w:tcPr>
          <w:p w:rsidR="00F62EAC" w:rsidRDefault="00844DFC"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F62EAC" w:rsidRPr="00365071" w:rsidTr="005B7230">
        <w:trPr>
          <w:trHeight w:val="277"/>
        </w:trPr>
        <w:tc>
          <w:tcPr>
            <w:tcW w:w="1469" w:type="dxa"/>
          </w:tcPr>
          <w:p w:rsidR="00F62EAC" w:rsidRDefault="00F62EAC" w:rsidP="0087687F">
            <w:pPr>
              <w:jc w:val="center"/>
              <w:rPr>
                <w:rFonts w:ascii="Times New Roman" w:hAnsi="Times New Roman" w:cs="Times New Roman"/>
                <w:sz w:val="24"/>
                <w:szCs w:val="24"/>
                <w:lang w:val="en-US"/>
              </w:rPr>
            </w:pPr>
          </w:p>
        </w:tc>
        <w:tc>
          <w:tcPr>
            <w:tcW w:w="5189" w:type="dxa"/>
            <w:gridSpan w:val="5"/>
          </w:tcPr>
          <w:p w:rsidR="00F62EAC" w:rsidRDefault="00844DFC" w:rsidP="0087687F">
            <w:pPr>
              <w:rPr>
                <w:rFonts w:ascii="Times New Roman" w:hAnsi="Times New Roman" w:cs="Times New Roman"/>
                <w:sz w:val="24"/>
                <w:szCs w:val="24"/>
                <w:lang w:val="en-US"/>
              </w:rPr>
            </w:pPr>
            <w:r w:rsidRPr="00844DFC">
              <w:rPr>
                <w:rFonts w:ascii="Times New Roman" w:hAnsi="Times New Roman" w:cs="Times New Roman"/>
                <w:b/>
                <w:sz w:val="24"/>
                <w:szCs w:val="24"/>
                <w:lang w:val="en-US"/>
              </w:rPr>
              <w:t>LW7</w:t>
            </w:r>
            <w:r>
              <w:rPr>
                <w:rFonts w:ascii="Times New Roman" w:hAnsi="Times New Roman" w:cs="Times New Roman"/>
                <w:sz w:val="24"/>
                <w:szCs w:val="24"/>
                <w:lang w:val="en-US"/>
              </w:rPr>
              <w:t>. Context-free parsing</w:t>
            </w:r>
          </w:p>
        </w:tc>
        <w:tc>
          <w:tcPr>
            <w:tcW w:w="1272" w:type="dxa"/>
            <w:gridSpan w:val="2"/>
          </w:tcPr>
          <w:p w:rsidR="00F62EAC" w:rsidRDefault="00844DFC"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Default="00844DFC"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F62EAC" w:rsidRPr="00365071" w:rsidTr="005B7230">
        <w:trPr>
          <w:trHeight w:val="277"/>
        </w:trPr>
        <w:tc>
          <w:tcPr>
            <w:tcW w:w="1469" w:type="dxa"/>
          </w:tcPr>
          <w:p w:rsidR="00F62EAC" w:rsidRDefault="00F62EAC" w:rsidP="0087687F">
            <w:pPr>
              <w:jc w:val="center"/>
              <w:rPr>
                <w:rFonts w:ascii="Times New Roman" w:hAnsi="Times New Roman" w:cs="Times New Roman"/>
                <w:sz w:val="24"/>
                <w:szCs w:val="24"/>
                <w:lang w:val="en-US"/>
              </w:rPr>
            </w:pPr>
          </w:p>
        </w:tc>
        <w:tc>
          <w:tcPr>
            <w:tcW w:w="5189" w:type="dxa"/>
            <w:gridSpan w:val="5"/>
          </w:tcPr>
          <w:p w:rsidR="00F62EAC" w:rsidRDefault="00844DFC" w:rsidP="0087687F">
            <w:pPr>
              <w:rPr>
                <w:rFonts w:ascii="Times New Roman" w:hAnsi="Times New Roman" w:cs="Times New Roman"/>
                <w:sz w:val="24"/>
                <w:szCs w:val="24"/>
                <w:lang w:val="en-US"/>
              </w:rPr>
            </w:pPr>
            <w:r w:rsidRPr="00844DFC">
              <w:rPr>
                <w:rFonts w:ascii="Times New Roman" w:hAnsi="Times New Roman" w:cs="Times New Roman"/>
                <w:b/>
                <w:sz w:val="24"/>
                <w:szCs w:val="24"/>
                <w:lang w:val="en-US"/>
              </w:rPr>
              <w:t>MSWT3</w:t>
            </w:r>
            <w:r>
              <w:rPr>
                <w:rFonts w:ascii="Times New Roman" w:hAnsi="Times New Roman" w:cs="Times New Roman"/>
                <w:sz w:val="24"/>
                <w:szCs w:val="24"/>
                <w:lang w:val="en-US"/>
              </w:rPr>
              <w:t xml:space="preserve">. Stochastic part of speech tagging. </w:t>
            </w:r>
          </w:p>
        </w:tc>
        <w:tc>
          <w:tcPr>
            <w:tcW w:w="1272" w:type="dxa"/>
            <w:gridSpan w:val="2"/>
          </w:tcPr>
          <w:p w:rsidR="00F62EAC" w:rsidRDefault="00844DFC"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Pr="00FD32F7" w:rsidRDefault="00FD32F7" w:rsidP="0087687F">
            <w:pPr>
              <w:jc w:val="center"/>
              <w:rPr>
                <w:rFonts w:ascii="Times New Roman" w:hAnsi="Times New Roman" w:cs="Times New Roman"/>
                <w:sz w:val="24"/>
                <w:szCs w:val="24"/>
                <w:lang w:val="kk-KZ"/>
              </w:rPr>
            </w:pPr>
            <w:r>
              <w:rPr>
                <w:rFonts w:ascii="Times New Roman" w:hAnsi="Times New Roman" w:cs="Times New Roman"/>
                <w:sz w:val="24"/>
                <w:szCs w:val="24"/>
                <w:lang w:val="en-US"/>
              </w:rPr>
              <w:t>10</w:t>
            </w:r>
          </w:p>
        </w:tc>
      </w:tr>
      <w:tr w:rsidR="00FD32F7" w:rsidRPr="00365071" w:rsidTr="005B7230">
        <w:trPr>
          <w:trHeight w:val="277"/>
        </w:trPr>
        <w:tc>
          <w:tcPr>
            <w:tcW w:w="1469" w:type="dxa"/>
          </w:tcPr>
          <w:p w:rsidR="00FD32F7" w:rsidRPr="00FD32F7" w:rsidRDefault="00FD32F7" w:rsidP="0087687F">
            <w:pPr>
              <w:jc w:val="center"/>
              <w:rPr>
                <w:rFonts w:ascii="Times New Roman" w:hAnsi="Times New Roman" w:cs="Times New Roman"/>
                <w:sz w:val="24"/>
                <w:szCs w:val="24"/>
              </w:rPr>
            </w:pPr>
          </w:p>
        </w:tc>
        <w:tc>
          <w:tcPr>
            <w:tcW w:w="5189" w:type="dxa"/>
            <w:gridSpan w:val="5"/>
          </w:tcPr>
          <w:p w:rsidR="00FD32F7" w:rsidRPr="00FD32F7" w:rsidRDefault="00FD32F7" w:rsidP="0087687F">
            <w:pPr>
              <w:rPr>
                <w:rFonts w:ascii="Times New Roman" w:hAnsi="Times New Roman" w:cs="Times New Roman"/>
                <w:b/>
                <w:sz w:val="24"/>
                <w:szCs w:val="24"/>
                <w:lang w:val="en-US"/>
              </w:rPr>
            </w:pPr>
            <w:r w:rsidRPr="00FD32F7">
              <w:rPr>
                <w:rFonts w:ascii="Times New Roman" w:hAnsi="Times New Roman" w:cs="Times New Roman"/>
                <w:b/>
                <w:sz w:val="24"/>
                <w:szCs w:val="24"/>
                <w:lang w:val="kk-KZ"/>
              </w:rPr>
              <w:t>1 Boundary control</w:t>
            </w:r>
          </w:p>
        </w:tc>
        <w:tc>
          <w:tcPr>
            <w:tcW w:w="1272" w:type="dxa"/>
            <w:gridSpan w:val="2"/>
          </w:tcPr>
          <w:p w:rsidR="00FD32F7" w:rsidRDefault="00FD32F7" w:rsidP="0087687F">
            <w:pPr>
              <w:jc w:val="center"/>
              <w:rPr>
                <w:rFonts w:ascii="Times New Roman" w:hAnsi="Times New Roman" w:cs="Times New Roman"/>
                <w:sz w:val="24"/>
                <w:szCs w:val="24"/>
                <w:lang w:val="en-US"/>
              </w:rPr>
            </w:pPr>
          </w:p>
        </w:tc>
        <w:tc>
          <w:tcPr>
            <w:tcW w:w="2579" w:type="dxa"/>
            <w:gridSpan w:val="3"/>
          </w:tcPr>
          <w:p w:rsidR="00FD32F7" w:rsidRDefault="00FD32F7"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100 (COEF. 0.3)</w:t>
            </w:r>
          </w:p>
        </w:tc>
      </w:tr>
      <w:tr w:rsidR="00FD32F7" w:rsidRPr="00365071" w:rsidTr="005B7230">
        <w:trPr>
          <w:trHeight w:val="277"/>
        </w:trPr>
        <w:tc>
          <w:tcPr>
            <w:tcW w:w="1469" w:type="dxa"/>
          </w:tcPr>
          <w:p w:rsidR="00FD32F7" w:rsidRPr="00FD32F7" w:rsidRDefault="00FD32F7" w:rsidP="0087687F">
            <w:pPr>
              <w:jc w:val="center"/>
              <w:rPr>
                <w:rFonts w:ascii="Times New Roman" w:hAnsi="Times New Roman" w:cs="Times New Roman"/>
                <w:sz w:val="24"/>
                <w:szCs w:val="24"/>
              </w:rPr>
            </w:pPr>
          </w:p>
        </w:tc>
        <w:tc>
          <w:tcPr>
            <w:tcW w:w="5189" w:type="dxa"/>
            <w:gridSpan w:val="5"/>
          </w:tcPr>
          <w:p w:rsidR="00FD32F7" w:rsidRPr="00FD32F7" w:rsidRDefault="00FD32F7" w:rsidP="0087687F">
            <w:pPr>
              <w:rPr>
                <w:rFonts w:ascii="Times New Roman" w:hAnsi="Times New Roman" w:cs="Times New Roman"/>
                <w:b/>
                <w:sz w:val="24"/>
                <w:szCs w:val="24"/>
                <w:lang w:val="en-US"/>
              </w:rPr>
            </w:pPr>
            <w:r>
              <w:rPr>
                <w:rFonts w:ascii="Times New Roman" w:hAnsi="Times New Roman" w:cs="Times New Roman"/>
                <w:b/>
                <w:sz w:val="24"/>
                <w:szCs w:val="24"/>
                <w:lang w:val="en-US"/>
              </w:rPr>
              <w:t>Midterm exam</w:t>
            </w:r>
          </w:p>
        </w:tc>
        <w:tc>
          <w:tcPr>
            <w:tcW w:w="1272" w:type="dxa"/>
            <w:gridSpan w:val="2"/>
          </w:tcPr>
          <w:p w:rsidR="00FD32F7" w:rsidRDefault="00FD32F7" w:rsidP="0087687F">
            <w:pPr>
              <w:jc w:val="center"/>
              <w:rPr>
                <w:rFonts w:ascii="Times New Roman" w:hAnsi="Times New Roman" w:cs="Times New Roman"/>
                <w:sz w:val="24"/>
                <w:szCs w:val="24"/>
                <w:lang w:val="en-US"/>
              </w:rPr>
            </w:pPr>
          </w:p>
        </w:tc>
        <w:tc>
          <w:tcPr>
            <w:tcW w:w="2579" w:type="dxa"/>
            <w:gridSpan w:val="3"/>
          </w:tcPr>
          <w:p w:rsidR="00FD32F7" w:rsidRDefault="00FD32F7"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100 (COEF. 0.1)</w:t>
            </w:r>
          </w:p>
        </w:tc>
      </w:tr>
      <w:tr w:rsidR="00F62EAC" w:rsidRPr="00365071" w:rsidTr="005B7230">
        <w:trPr>
          <w:trHeight w:val="277"/>
        </w:trPr>
        <w:tc>
          <w:tcPr>
            <w:tcW w:w="1469" w:type="dxa"/>
          </w:tcPr>
          <w:p w:rsidR="00F62EAC" w:rsidRDefault="00B824C9"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5189" w:type="dxa"/>
            <w:gridSpan w:val="5"/>
          </w:tcPr>
          <w:p w:rsidR="00F62EAC" w:rsidRPr="00B824C9" w:rsidRDefault="00B824C9" w:rsidP="0087687F">
            <w:pPr>
              <w:rPr>
                <w:rFonts w:ascii="Times New Roman" w:hAnsi="Times New Roman" w:cs="Times New Roman"/>
                <w:sz w:val="24"/>
                <w:szCs w:val="24"/>
                <w:lang w:val="en-US"/>
              </w:rPr>
            </w:pPr>
            <w:r w:rsidRPr="00B824C9">
              <w:rPr>
                <w:rFonts w:ascii="Times New Roman" w:hAnsi="Times New Roman" w:cs="Times New Roman"/>
                <w:b/>
                <w:sz w:val="24"/>
                <w:szCs w:val="24"/>
                <w:lang w:val="en-US"/>
              </w:rPr>
              <w:t>L8</w:t>
            </w:r>
            <w:r w:rsidRPr="00B824C9">
              <w:rPr>
                <w:rFonts w:ascii="Times New Roman" w:hAnsi="Times New Roman" w:cs="Times New Roman"/>
                <w:sz w:val="24"/>
                <w:szCs w:val="24"/>
                <w:lang w:val="en-US"/>
              </w:rPr>
              <w:t>. Syntax parsing. Partial parsing.</w:t>
            </w:r>
          </w:p>
        </w:tc>
        <w:tc>
          <w:tcPr>
            <w:tcW w:w="1272" w:type="dxa"/>
            <w:gridSpan w:val="2"/>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579" w:type="dxa"/>
            <w:gridSpan w:val="3"/>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F62EAC" w:rsidRPr="00365071" w:rsidTr="005B7230">
        <w:trPr>
          <w:trHeight w:val="277"/>
        </w:trPr>
        <w:tc>
          <w:tcPr>
            <w:tcW w:w="1469" w:type="dxa"/>
          </w:tcPr>
          <w:p w:rsidR="00F62EAC" w:rsidRDefault="00F62EAC" w:rsidP="0087687F">
            <w:pPr>
              <w:jc w:val="center"/>
              <w:rPr>
                <w:rFonts w:ascii="Times New Roman" w:hAnsi="Times New Roman" w:cs="Times New Roman"/>
                <w:sz w:val="24"/>
                <w:szCs w:val="24"/>
                <w:lang w:val="en-US"/>
              </w:rPr>
            </w:pPr>
          </w:p>
        </w:tc>
        <w:tc>
          <w:tcPr>
            <w:tcW w:w="5189" w:type="dxa"/>
            <w:gridSpan w:val="5"/>
          </w:tcPr>
          <w:p w:rsidR="00F62EAC" w:rsidRDefault="00763BB4" w:rsidP="0087687F">
            <w:pPr>
              <w:rPr>
                <w:rFonts w:ascii="Times New Roman" w:hAnsi="Times New Roman" w:cs="Times New Roman"/>
                <w:sz w:val="24"/>
                <w:szCs w:val="24"/>
                <w:lang w:val="en-US"/>
              </w:rPr>
            </w:pPr>
            <w:r w:rsidRPr="00763BB4">
              <w:rPr>
                <w:rFonts w:ascii="Times New Roman" w:hAnsi="Times New Roman" w:cs="Times New Roman"/>
                <w:b/>
                <w:sz w:val="24"/>
                <w:szCs w:val="24"/>
                <w:lang w:val="en-US"/>
              </w:rPr>
              <w:t>LW8</w:t>
            </w:r>
            <w:r>
              <w:rPr>
                <w:rFonts w:ascii="Times New Roman" w:hAnsi="Times New Roman" w:cs="Times New Roman"/>
                <w:sz w:val="24"/>
                <w:szCs w:val="24"/>
                <w:lang w:val="en-US"/>
              </w:rPr>
              <w:t>. Top-down and bottom-up approaches in syntax parsing</w:t>
            </w:r>
          </w:p>
        </w:tc>
        <w:tc>
          <w:tcPr>
            <w:tcW w:w="1272" w:type="dxa"/>
            <w:gridSpan w:val="2"/>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F62EAC" w:rsidRPr="00365071" w:rsidTr="005B7230">
        <w:trPr>
          <w:trHeight w:val="277"/>
        </w:trPr>
        <w:tc>
          <w:tcPr>
            <w:tcW w:w="1469" w:type="dxa"/>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5189" w:type="dxa"/>
            <w:gridSpan w:val="5"/>
          </w:tcPr>
          <w:p w:rsidR="00F62EAC" w:rsidRPr="00763BB4" w:rsidRDefault="00763BB4" w:rsidP="0087687F">
            <w:pPr>
              <w:rPr>
                <w:rFonts w:ascii="Times New Roman" w:hAnsi="Times New Roman" w:cs="Times New Roman"/>
                <w:sz w:val="24"/>
                <w:szCs w:val="24"/>
                <w:lang w:val="en-US"/>
              </w:rPr>
            </w:pPr>
            <w:r w:rsidRPr="00763BB4">
              <w:rPr>
                <w:rFonts w:ascii="Times New Roman" w:hAnsi="Times New Roman" w:cs="Times New Roman"/>
                <w:b/>
                <w:sz w:val="24"/>
                <w:szCs w:val="24"/>
                <w:lang w:val="en-US"/>
              </w:rPr>
              <w:t>L9</w:t>
            </w:r>
            <w:r w:rsidRPr="00763BB4">
              <w:rPr>
                <w:rFonts w:ascii="Times New Roman" w:hAnsi="Times New Roman" w:cs="Times New Roman"/>
                <w:sz w:val="24"/>
                <w:szCs w:val="24"/>
                <w:lang w:val="en-US"/>
              </w:rPr>
              <w:t>. HMM part-of-speech tagging. Transformation-based tagging</w:t>
            </w:r>
          </w:p>
        </w:tc>
        <w:tc>
          <w:tcPr>
            <w:tcW w:w="1272" w:type="dxa"/>
            <w:gridSpan w:val="2"/>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579" w:type="dxa"/>
            <w:gridSpan w:val="3"/>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F62EAC" w:rsidRPr="00365071" w:rsidTr="005B7230">
        <w:trPr>
          <w:trHeight w:val="277"/>
        </w:trPr>
        <w:tc>
          <w:tcPr>
            <w:tcW w:w="1469" w:type="dxa"/>
          </w:tcPr>
          <w:p w:rsidR="00F62EAC" w:rsidRDefault="00F62EAC" w:rsidP="0087687F">
            <w:pPr>
              <w:jc w:val="center"/>
              <w:rPr>
                <w:rFonts w:ascii="Times New Roman" w:hAnsi="Times New Roman" w:cs="Times New Roman"/>
                <w:sz w:val="24"/>
                <w:szCs w:val="24"/>
                <w:lang w:val="en-US"/>
              </w:rPr>
            </w:pPr>
          </w:p>
        </w:tc>
        <w:tc>
          <w:tcPr>
            <w:tcW w:w="5189" w:type="dxa"/>
            <w:gridSpan w:val="5"/>
          </w:tcPr>
          <w:p w:rsidR="00F62EAC" w:rsidRDefault="00763BB4" w:rsidP="0087687F">
            <w:pPr>
              <w:rPr>
                <w:rFonts w:ascii="Times New Roman" w:hAnsi="Times New Roman" w:cs="Times New Roman"/>
                <w:sz w:val="24"/>
                <w:szCs w:val="24"/>
                <w:lang w:val="en-US"/>
              </w:rPr>
            </w:pPr>
            <w:r w:rsidRPr="00763BB4">
              <w:rPr>
                <w:rFonts w:ascii="Times New Roman" w:hAnsi="Times New Roman" w:cs="Times New Roman"/>
                <w:b/>
                <w:sz w:val="24"/>
                <w:szCs w:val="24"/>
                <w:lang w:val="en-US"/>
              </w:rPr>
              <w:t>LW9</w:t>
            </w:r>
            <w:r>
              <w:rPr>
                <w:rFonts w:ascii="Times New Roman" w:hAnsi="Times New Roman" w:cs="Times New Roman"/>
                <w:sz w:val="24"/>
                <w:szCs w:val="24"/>
                <w:lang w:val="en-US"/>
              </w:rPr>
              <w:t>. HMM part-of-speech tagging</w:t>
            </w:r>
          </w:p>
        </w:tc>
        <w:tc>
          <w:tcPr>
            <w:tcW w:w="1272" w:type="dxa"/>
            <w:gridSpan w:val="2"/>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F62EAC" w:rsidRPr="00365071" w:rsidTr="005B7230">
        <w:trPr>
          <w:trHeight w:val="277"/>
        </w:trPr>
        <w:tc>
          <w:tcPr>
            <w:tcW w:w="1469" w:type="dxa"/>
          </w:tcPr>
          <w:p w:rsidR="00F62EAC" w:rsidRDefault="00F62EAC" w:rsidP="0087687F">
            <w:pPr>
              <w:jc w:val="center"/>
              <w:rPr>
                <w:rFonts w:ascii="Times New Roman" w:hAnsi="Times New Roman" w:cs="Times New Roman"/>
                <w:sz w:val="24"/>
                <w:szCs w:val="24"/>
                <w:lang w:val="en-US"/>
              </w:rPr>
            </w:pPr>
          </w:p>
        </w:tc>
        <w:tc>
          <w:tcPr>
            <w:tcW w:w="5189" w:type="dxa"/>
            <w:gridSpan w:val="5"/>
          </w:tcPr>
          <w:p w:rsidR="00F62EAC" w:rsidRPr="00290302" w:rsidRDefault="00763BB4" w:rsidP="0087687F">
            <w:pPr>
              <w:rPr>
                <w:rFonts w:ascii="Times New Roman" w:hAnsi="Times New Roman" w:cs="Times New Roman"/>
                <w:sz w:val="24"/>
                <w:szCs w:val="24"/>
                <w:lang w:val="en-US"/>
              </w:rPr>
            </w:pPr>
            <w:r w:rsidRPr="00763BB4">
              <w:rPr>
                <w:rFonts w:ascii="Times New Roman" w:hAnsi="Times New Roman" w:cs="Times New Roman"/>
                <w:b/>
                <w:sz w:val="24"/>
                <w:szCs w:val="24"/>
                <w:lang w:val="en-US"/>
              </w:rPr>
              <w:t>MSWT4</w:t>
            </w:r>
            <w:r>
              <w:rPr>
                <w:rFonts w:ascii="Times New Roman" w:hAnsi="Times New Roman" w:cs="Times New Roman"/>
                <w:sz w:val="24"/>
                <w:szCs w:val="24"/>
                <w:lang w:val="en-US"/>
              </w:rPr>
              <w:t xml:space="preserve">. </w:t>
            </w:r>
            <w:r w:rsidRPr="00844DFC">
              <w:rPr>
                <w:rFonts w:ascii="Times New Roman" w:hAnsi="Times New Roman" w:cs="Times New Roman"/>
                <w:sz w:val="24"/>
                <w:szCs w:val="24"/>
                <w:lang w:val="en-US"/>
              </w:rPr>
              <w:t>Rule-based part-of-speech tagging</w:t>
            </w:r>
            <w:r>
              <w:rPr>
                <w:rFonts w:ascii="Times New Roman" w:hAnsi="Times New Roman" w:cs="Times New Roman"/>
                <w:sz w:val="24"/>
                <w:szCs w:val="24"/>
                <w:lang w:val="en-US"/>
              </w:rPr>
              <w:t>. Transformation tagging</w:t>
            </w:r>
          </w:p>
        </w:tc>
        <w:tc>
          <w:tcPr>
            <w:tcW w:w="1272" w:type="dxa"/>
            <w:gridSpan w:val="2"/>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F62EAC" w:rsidRPr="00365071" w:rsidTr="005B7230">
        <w:trPr>
          <w:trHeight w:val="277"/>
        </w:trPr>
        <w:tc>
          <w:tcPr>
            <w:tcW w:w="1469" w:type="dxa"/>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5189" w:type="dxa"/>
            <w:gridSpan w:val="5"/>
          </w:tcPr>
          <w:p w:rsidR="00F62EAC" w:rsidRPr="00763BB4" w:rsidRDefault="00763BB4" w:rsidP="0087687F">
            <w:pPr>
              <w:rPr>
                <w:rFonts w:ascii="Times New Roman" w:hAnsi="Times New Roman" w:cs="Times New Roman"/>
                <w:sz w:val="24"/>
                <w:szCs w:val="24"/>
                <w:lang w:val="en-US"/>
              </w:rPr>
            </w:pPr>
            <w:r w:rsidRPr="00763BB4">
              <w:rPr>
                <w:rFonts w:ascii="Times New Roman" w:hAnsi="Times New Roman" w:cs="Times New Roman"/>
                <w:b/>
                <w:sz w:val="24"/>
                <w:szCs w:val="24"/>
                <w:lang w:val="en-US"/>
              </w:rPr>
              <w:t>L10</w:t>
            </w:r>
            <w:r w:rsidRPr="00763BB4">
              <w:rPr>
                <w:rFonts w:ascii="Times New Roman" w:hAnsi="Times New Roman" w:cs="Times New Roman"/>
                <w:sz w:val="24"/>
                <w:szCs w:val="24"/>
                <w:lang w:val="en-US"/>
              </w:rPr>
              <w:t>. Basics of model - theoretical semantics. Logic of the first order, as the tools of representation of meaning</w:t>
            </w:r>
          </w:p>
        </w:tc>
        <w:tc>
          <w:tcPr>
            <w:tcW w:w="1272" w:type="dxa"/>
            <w:gridSpan w:val="2"/>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579" w:type="dxa"/>
            <w:gridSpan w:val="3"/>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F62EAC" w:rsidRPr="00365071" w:rsidTr="005B7230">
        <w:trPr>
          <w:trHeight w:val="277"/>
        </w:trPr>
        <w:tc>
          <w:tcPr>
            <w:tcW w:w="1469" w:type="dxa"/>
          </w:tcPr>
          <w:p w:rsidR="00F62EAC" w:rsidRDefault="00F62EAC" w:rsidP="0087687F">
            <w:pPr>
              <w:jc w:val="center"/>
              <w:rPr>
                <w:rFonts w:ascii="Times New Roman" w:hAnsi="Times New Roman" w:cs="Times New Roman"/>
                <w:sz w:val="24"/>
                <w:szCs w:val="24"/>
                <w:lang w:val="en-US"/>
              </w:rPr>
            </w:pPr>
          </w:p>
        </w:tc>
        <w:tc>
          <w:tcPr>
            <w:tcW w:w="5189" w:type="dxa"/>
            <w:gridSpan w:val="5"/>
          </w:tcPr>
          <w:p w:rsidR="00F62EAC" w:rsidRPr="00763BB4" w:rsidRDefault="00763BB4" w:rsidP="0087687F">
            <w:pPr>
              <w:rPr>
                <w:rFonts w:ascii="Times New Roman" w:hAnsi="Times New Roman" w:cs="Times New Roman"/>
                <w:sz w:val="24"/>
                <w:szCs w:val="24"/>
                <w:lang w:val="en-US"/>
              </w:rPr>
            </w:pPr>
            <w:r w:rsidRPr="00763BB4">
              <w:rPr>
                <w:rFonts w:ascii="Times New Roman" w:hAnsi="Times New Roman" w:cs="Times New Roman"/>
                <w:b/>
                <w:sz w:val="24"/>
                <w:szCs w:val="24"/>
                <w:lang w:val="en-US"/>
              </w:rPr>
              <w:t>LW10</w:t>
            </w:r>
            <w:r w:rsidRPr="00763BB4">
              <w:rPr>
                <w:rFonts w:ascii="Times New Roman" w:hAnsi="Times New Roman" w:cs="Times New Roman"/>
                <w:sz w:val="24"/>
                <w:szCs w:val="24"/>
                <w:lang w:val="en-US"/>
              </w:rPr>
              <w:t>. Logic of the first order</w:t>
            </w:r>
          </w:p>
        </w:tc>
        <w:tc>
          <w:tcPr>
            <w:tcW w:w="1272" w:type="dxa"/>
            <w:gridSpan w:val="2"/>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F62EAC" w:rsidRPr="00365071" w:rsidTr="005B7230">
        <w:trPr>
          <w:trHeight w:val="277"/>
        </w:trPr>
        <w:tc>
          <w:tcPr>
            <w:tcW w:w="1469" w:type="dxa"/>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5189" w:type="dxa"/>
            <w:gridSpan w:val="5"/>
          </w:tcPr>
          <w:p w:rsidR="00F62EAC" w:rsidRPr="00763BB4" w:rsidRDefault="00763BB4" w:rsidP="0087687F">
            <w:pPr>
              <w:rPr>
                <w:rFonts w:ascii="Times New Roman" w:hAnsi="Times New Roman" w:cs="Times New Roman"/>
                <w:sz w:val="24"/>
                <w:szCs w:val="24"/>
                <w:lang w:val="en-US"/>
              </w:rPr>
            </w:pPr>
            <w:r w:rsidRPr="00763BB4">
              <w:rPr>
                <w:rFonts w:ascii="Times New Roman" w:hAnsi="Times New Roman" w:cs="Times New Roman"/>
                <w:b/>
                <w:sz w:val="24"/>
                <w:szCs w:val="24"/>
                <w:lang w:val="en-US"/>
              </w:rPr>
              <w:t>L11</w:t>
            </w:r>
            <w:r w:rsidRPr="00763BB4">
              <w:rPr>
                <w:rFonts w:ascii="Times New Roman" w:hAnsi="Times New Roman" w:cs="Times New Roman"/>
                <w:sz w:val="24"/>
                <w:szCs w:val="24"/>
                <w:lang w:val="en-US"/>
              </w:rPr>
              <w:t>. Event and state representations.</w:t>
            </w:r>
          </w:p>
        </w:tc>
        <w:tc>
          <w:tcPr>
            <w:tcW w:w="1272" w:type="dxa"/>
            <w:gridSpan w:val="2"/>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579" w:type="dxa"/>
            <w:gridSpan w:val="3"/>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F62EAC" w:rsidRPr="00365071" w:rsidTr="005B7230">
        <w:trPr>
          <w:trHeight w:val="277"/>
        </w:trPr>
        <w:tc>
          <w:tcPr>
            <w:tcW w:w="1469" w:type="dxa"/>
          </w:tcPr>
          <w:p w:rsidR="00F62EAC" w:rsidRDefault="00F62EAC" w:rsidP="0087687F">
            <w:pPr>
              <w:jc w:val="center"/>
              <w:rPr>
                <w:rFonts w:ascii="Times New Roman" w:hAnsi="Times New Roman" w:cs="Times New Roman"/>
                <w:sz w:val="24"/>
                <w:szCs w:val="24"/>
                <w:lang w:val="en-US"/>
              </w:rPr>
            </w:pPr>
          </w:p>
        </w:tc>
        <w:tc>
          <w:tcPr>
            <w:tcW w:w="5189" w:type="dxa"/>
            <w:gridSpan w:val="5"/>
          </w:tcPr>
          <w:p w:rsidR="00F62EAC" w:rsidRPr="00763BB4" w:rsidRDefault="00763BB4" w:rsidP="0087687F">
            <w:pPr>
              <w:rPr>
                <w:rFonts w:ascii="Times New Roman" w:hAnsi="Times New Roman" w:cs="Times New Roman"/>
                <w:sz w:val="24"/>
                <w:szCs w:val="24"/>
                <w:lang w:val="en-US"/>
              </w:rPr>
            </w:pPr>
            <w:r w:rsidRPr="00763BB4">
              <w:rPr>
                <w:rFonts w:ascii="Times New Roman" w:hAnsi="Times New Roman" w:cs="Times New Roman"/>
                <w:b/>
                <w:sz w:val="24"/>
                <w:szCs w:val="24"/>
                <w:lang w:val="en-US"/>
              </w:rPr>
              <w:t>LW11</w:t>
            </w:r>
            <w:r w:rsidRPr="00763BB4">
              <w:rPr>
                <w:rFonts w:ascii="Times New Roman" w:hAnsi="Times New Roman" w:cs="Times New Roman"/>
                <w:sz w:val="24"/>
                <w:szCs w:val="24"/>
                <w:lang w:val="en-US"/>
              </w:rPr>
              <w:t>. Events and state representation</w:t>
            </w:r>
          </w:p>
        </w:tc>
        <w:tc>
          <w:tcPr>
            <w:tcW w:w="1272" w:type="dxa"/>
            <w:gridSpan w:val="2"/>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F62EAC" w:rsidRPr="00365071" w:rsidTr="005B7230">
        <w:trPr>
          <w:trHeight w:val="277"/>
        </w:trPr>
        <w:tc>
          <w:tcPr>
            <w:tcW w:w="1469" w:type="dxa"/>
          </w:tcPr>
          <w:p w:rsidR="00F62EAC" w:rsidRDefault="00F62EAC" w:rsidP="0087687F">
            <w:pPr>
              <w:jc w:val="center"/>
              <w:rPr>
                <w:rFonts w:ascii="Times New Roman" w:hAnsi="Times New Roman" w:cs="Times New Roman"/>
                <w:sz w:val="24"/>
                <w:szCs w:val="24"/>
                <w:lang w:val="en-US"/>
              </w:rPr>
            </w:pPr>
          </w:p>
        </w:tc>
        <w:tc>
          <w:tcPr>
            <w:tcW w:w="5189" w:type="dxa"/>
            <w:gridSpan w:val="5"/>
          </w:tcPr>
          <w:p w:rsidR="00F62EAC" w:rsidRDefault="00763BB4" w:rsidP="0087687F">
            <w:pPr>
              <w:rPr>
                <w:rFonts w:ascii="Times New Roman" w:hAnsi="Times New Roman" w:cs="Times New Roman"/>
                <w:sz w:val="24"/>
                <w:szCs w:val="24"/>
                <w:lang w:val="en-US"/>
              </w:rPr>
            </w:pPr>
            <w:r w:rsidRPr="00763BB4">
              <w:rPr>
                <w:rFonts w:ascii="Times New Roman" w:hAnsi="Times New Roman" w:cs="Times New Roman"/>
                <w:b/>
                <w:sz w:val="24"/>
                <w:szCs w:val="24"/>
                <w:lang w:val="en-US"/>
              </w:rPr>
              <w:t>MSWT5</w:t>
            </w:r>
            <w:r>
              <w:rPr>
                <w:rFonts w:ascii="Times New Roman" w:hAnsi="Times New Roman" w:cs="Times New Roman"/>
                <w:sz w:val="24"/>
                <w:szCs w:val="24"/>
                <w:lang w:val="en-US"/>
              </w:rPr>
              <w:t xml:space="preserve">. </w:t>
            </w:r>
            <w:r w:rsidRPr="00763BB4">
              <w:rPr>
                <w:rFonts w:ascii="Times New Roman" w:hAnsi="Times New Roman" w:cs="Times New Roman"/>
                <w:sz w:val="24"/>
                <w:szCs w:val="24"/>
                <w:lang w:val="en-US"/>
              </w:rPr>
              <w:t>Basics of model - theoretical semantics</w:t>
            </w:r>
          </w:p>
        </w:tc>
        <w:tc>
          <w:tcPr>
            <w:tcW w:w="1272" w:type="dxa"/>
            <w:gridSpan w:val="2"/>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F62EAC" w:rsidRPr="00365071" w:rsidTr="005B7230">
        <w:trPr>
          <w:trHeight w:val="277"/>
        </w:trPr>
        <w:tc>
          <w:tcPr>
            <w:tcW w:w="1469" w:type="dxa"/>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12</w:t>
            </w:r>
          </w:p>
        </w:tc>
        <w:tc>
          <w:tcPr>
            <w:tcW w:w="5189" w:type="dxa"/>
            <w:gridSpan w:val="5"/>
          </w:tcPr>
          <w:p w:rsidR="00F62EAC" w:rsidRDefault="00763BB4" w:rsidP="0087687F">
            <w:pPr>
              <w:rPr>
                <w:rFonts w:ascii="Times New Roman" w:hAnsi="Times New Roman" w:cs="Times New Roman"/>
                <w:sz w:val="24"/>
                <w:szCs w:val="24"/>
                <w:lang w:val="en-US"/>
              </w:rPr>
            </w:pPr>
            <w:r w:rsidRPr="00763BB4">
              <w:rPr>
                <w:rFonts w:ascii="Times New Roman" w:hAnsi="Times New Roman" w:cs="Times New Roman"/>
                <w:b/>
                <w:sz w:val="24"/>
                <w:szCs w:val="24"/>
                <w:lang w:val="en-US"/>
              </w:rPr>
              <w:t>L12</w:t>
            </w:r>
            <w:r>
              <w:rPr>
                <w:rFonts w:ascii="Times New Roman" w:hAnsi="Times New Roman" w:cs="Times New Roman"/>
                <w:sz w:val="24"/>
                <w:szCs w:val="24"/>
                <w:lang w:val="en-US"/>
              </w:rPr>
              <w:t xml:space="preserve">. </w:t>
            </w:r>
            <w:r w:rsidRPr="00763BB4">
              <w:rPr>
                <w:rFonts w:ascii="Times New Roman" w:hAnsi="Times New Roman" w:cs="Times New Roman"/>
                <w:sz w:val="24"/>
                <w:szCs w:val="24"/>
                <w:lang w:val="en-US"/>
              </w:rPr>
              <w:t>Features, unification method and unification grammars. Syntax-driven semantic analysis. Semantic augmentations to syntactic rules.</w:t>
            </w:r>
          </w:p>
        </w:tc>
        <w:tc>
          <w:tcPr>
            <w:tcW w:w="1272" w:type="dxa"/>
            <w:gridSpan w:val="2"/>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579" w:type="dxa"/>
            <w:gridSpan w:val="3"/>
          </w:tcPr>
          <w:p w:rsidR="00F62EAC" w:rsidRDefault="00763BB4"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F62EAC" w:rsidRPr="00365071" w:rsidTr="005B7230">
        <w:trPr>
          <w:trHeight w:val="277"/>
        </w:trPr>
        <w:tc>
          <w:tcPr>
            <w:tcW w:w="1469" w:type="dxa"/>
          </w:tcPr>
          <w:p w:rsidR="00F62EAC" w:rsidRDefault="00F62EAC" w:rsidP="0087687F">
            <w:pPr>
              <w:jc w:val="center"/>
              <w:rPr>
                <w:rFonts w:ascii="Times New Roman" w:hAnsi="Times New Roman" w:cs="Times New Roman"/>
                <w:sz w:val="24"/>
                <w:szCs w:val="24"/>
                <w:lang w:val="en-US"/>
              </w:rPr>
            </w:pPr>
          </w:p>
        </w:tc>
        <w:tc>
          <w:tcPr>
            <w:tcW w:w="5189" w:type="dxa"/>
            <w:gridSpan w:val="5"/>
          </w:tcPr>
          <w:p w:rsidR="00F62EAC" w:rsidRPr="0035576E" w:rsidRDefault="0035576E" w:rsidP="0035576E">
            <w:pPr>
              <w:tabs>
                <w:tab w:val="left" w:pos="1035"/>
              </w:tabs>
              <w:rPr>
                <w:rFonts w:ascii="Times New Roman" w:hAnsi="Times New Roman" w:cs="Times New Roman"/>
                <w:sz w:val="24"/>
                <w:szCs w:val="24"/>
                <w:lang w:val="en-US"/>
              </w:rPr>
            </w:pPr>
            <w:r w:rsidRPr="0035576E">
              <w:rPr>
                <w:rFonts w:ascii="Times New Roman" w:hAnsi="Times New Roman" w:cs="Times New Roman"/>
                <w:b/>
                <w:sz w:val="24"/>
                <w:szCs w:val="24"/>
                <w:lang w:val="en-US"/>
              </w:rPr>
              <w:t>LW12</w:t>
            </w:r>
            <w:r w:rsidRPr="0035576E">
              <w:rPr>
                <w:rFonts w:ascii="Times New Roman" w:hAnsi="Times New Roman" w:cs="Times New Roman"/>
                <w:sz w:val="24"/>
                <w:szCs w:val="24"/>
                <w:lang w:val="en-US"/>
              </w:rPr>
              <w:t>. Semantic augmentations to syntactic rules. Examples.</w:t>
            </w:r>
          </w:p>
        </w:tc>
        <w:tc>
          <w:tcPr>
            <w:tcW w:w="1272" w:type="dxa"/>
            <w:gridSpan w:val="2"/>
          </w:tcPr>
          <w:p w:rsidR="00F62EAC" w:rsidRDefault="0035576E"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Default="0035576E"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F62EAC" w:rsidRPr="00365071" w:rsidTr="005B7230">
        <w:trPr>
          <w:trHeight w:val="277"/>
        </w:trPr>
        <w:tc>
          <w:tcPr>
            <w:tcW w:w="1469" w:type="dxa"/>
          </w:tcPr>
          <w:p w:rsidR="00F62EAC" w:rsidRDefault="0035576E"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5189" w:type="dxa"/>
            <w:gridSpan w:val="5"/>
          </w:tcPr>
          <w:p w:rsidR="00F62EAC" w:rsidRPr="005F3CD7" w:rsidRDefault="0035576E" w:rsidP="0087687F">
            <w:pPr>
              <w:rPr>
                <w:rFonts w:ascii="Times New Roman" w:hAnsi="Times New Roman" w:cs="Times New Roman"/>
                <w:sz w:val="24"/>
                <w:szCs w:val="24"/>
                <w:lang w:val="en-US"/>
              </w:rPr>
            </w:pPr>
            <w:r w:rsidRPr="005F3CD7">
              <w:rPr>
                <w:rFonts w:ascii="Times New Roman" w:hAnsi="Times New Roman" w:cs="Times New Roman"/>
                <w:b/>
                <w:sz w:val="24"/>
                <w:szCs w:val="24"/>
                <w:lang w:val="en-US"/>
              </w:rPr>
              <w:t>L13</w:t>
            </w:r>
            <w:r w:rsidRPr="005F3CD7">
              <w:rPr>
                <w:rFonts w:ascii="Times New Roman" w:hAnsi="Times New Roman" w:cs="Times New Roman"/>
                <w:sz w:val="24"/>
                <w:szCs w:val="24"/>
                <w:lang w:val="en-US"/>
              </w:rPr>
              <w:t xml:space="preserve">. </w:t>
            </w:r>
            <w:r w:rsidR="005F3CD7" w:rsidRPr="005F3CD7">
              <w:rPr>
                <w:rFonts w:ascii="Times New Roman" w:hAnsi="Times New Roman" w:cs="Times New Roman"/>
                <w:sz w:val="24"/>
                <w:szCs w:val="24"/>
                <w:lang w:val="en-US"/>
              </w:rPr>
              <w:t>Word sense disambiguation(WSD). Supervised WSD.</w:t>
            </w:r>
          </w:p>
        </w:tc>
        <w:tc>
          <w:tcPr>
            <w:tcW w:w="1272" w:type="dxa"/>
            <w:gridSpan w:val="2"/>
          </w:tcPr>
          <w:p w:rsidR="00F62EAC" w:rsidRDefault="005F3CD7"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579" w:type="dxa"/>
            <w:gridSpan w:val="3"/>
          </w:tcPr>
          <w:p w:rsidR="00F62EAC" w:rsidRDefault="005F3CD7"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F62EAC" w:rsidRPr="00365071" w:rsidTr="005B7230">
        <w:trPr>
          <w:trHeight w:val="277"/>
        </w:trPr>
        <w:tc>
          <w:tcPr>
            <w:tcW w:w="1469" w:type="dxa"/>
          </w:tcPr>
          <w:p w:rsidR="00F62EAC" w:rsidRDefault="00F62EAC" w:rsidP="0087687F">
            <w:pPr>
              <w:jc w:val="center"/>
              <w:rPr>
                <w:rFonts w:ascii="Times New Roman" w:hAnsi="Times New Roman" w:cs="Times New Roman"/>
                <w:sz w:val="24"/>
                <w:szCs w:val="24"/>
                <w:lang w:val="en-US"/>
              </w:rPr>
            </w:pPr>
          </w:p>
        </w:tc>
        <w:tc>
          <w:tcPr>
            <w:tcW w:w="5189" w:type="dxa"/>
            <w:gridSpan w:val="5"/>
          </w:tcPr>
          <w:p w:rsidR="00F62EAC" w:rsidRPr="006E5B2B" w:rsidRDefault="005F3CD7" w:rsidP="0087687F">
            <w:pPr>
              <w:rPr>
                <w:rFonts w:ascii="Times New Roman" w:hAnsi="Times New Roman" w:cs="Times New Roman"/>
                <w:sz w:val="24"/>
                <w:szCs w:val="24"/>
                <w:lang w:val="en-US"/>
              </w:rPr>
            </w:pPr>
            <w:r w:rsidRPr="006E5B2B">
              <w:rPr>
                <w:rFonts w:ascii="Times New Roman" w:hAnsi="Times New Roman" w:cs="Times New Roman"/>
                <w:b/>
                <w:sz w:val="24"/>
                <w:szCs w:val="24"/>
                <w:lang w:val="en-US"/>
              </w:rPr>
              <w:t>LW13</w:t>
            </w:r>
            <w:r w:rsidRPr="006E5B2B">
              <w:rPr>
                <w:rFonts w:ascii="Times New Roman" w:hAnsi="Times New Roman" w:cs="Times New Roman"/>
                <w:sz w:val="24"/>
                <w:szCs w:val="24"/>
                <w:lang w:val="en-US"/>
              </w:rPr>
              <w:t xml:space="preserve">. </w:t>
            </w:r>
            <w:r w:rsidR="006E5B2B" w:rsidRPr="006E5B2B">
              <w:rPr>
                <w:rFonts w:ascii="Times New Roman" w:hAnsi="Times New Roman" w:cs="Times New Roman"/>
                <w:sz w:val="24"/>
                <w:szCs w:val="24"/>
                <w:lang w:val="en-US"/>
              </w:rPr>
              <w:t>Supervised WSD</w:t>
            </w:r>
          </w:p>
        </w:tc>
        <w:tc>
          <w:tcPr>
            <w:tcW w:w="1272" w:type="dxa"/>
            <w:gridSpan w:val="2"/>
          </w:tcPr>
          <w:p w:rsidR="00F62EAC" w:rsidRDefault="006E5B2B"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Default="006E5B2B"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F62EAC" w:rsidRPr="00365071" w:rsidTr="005B7230">
        <w:trPr>
          <w:trHeight w:val="277"/>
        </w:trPr>
        <w:tc>
          <w:tcPr>
            <w:tcW w:w="1469" w:type="dxa"/>
          </w:tcPr>
          <w:p w:rsidR="00F62EAC" w:rsidRDefault="00F62EAC" w:rsidP="0087687F">
            <w:pPr>
              <w:jc w:val="center"/>
              <w:rPr>
                <w:rFonts w:ascii="Times New Roman" w:hAnsi="Times New Roman" w:cs="Times New Roman"/>
                <w:sz w:val="24"/>
                <w:szCs w:val="24"/>
                <w:lang w:val="en-US"/>
              </w:rPr>
            </w:pPr>
          </w:p>
        </w:tc>
        <w:tc>
          <w:tcPr>
            <w:tcW w:w="5189" w:type="dxa"/>
            <w:gridSpan w:val="5"/>
          </w:tcPr>
          <w:p w:rsidR="00F62EAC" w:rsidRPr="006E5B2B" w:rsidRDefault="006E5B2B" w:rsidP="0087687F">
            <w:pPr>
              <w:rPr>
                <w:rFonts w:ascii="Times New Roman" w:hAnsi="Times New Roman" w:cs="Times New Roman"/>
                <w:sz w:val="24"/>
                <w:szCs w:val="24"/>
                <w:lang w:val="en-US"/>
              </w:rPr>
            </w:pPr>
            <w:r w:rsidRPr="006E5B2B">
              <w:rPr>
                <w:rFonts w:ascii="Times New Roman" w:hAnsi="Times New Roman" w:cs="Times New Roman"/>
                <w:b/>
                <w:sz w:val="24"/>
                <w:szCs w:val="24"/>
                <w:lang w:val="en-US"/>
              </w:rPr>
              <w:t>MSWT6</w:t>
            </w:r>
            <w:r w:rsidRPr="006E5B2B">
              <w:rPr>
                <w:rFonts w:ascii="Times New Roman" w:hAnsi="Times New Roman" w:cs="Times New Roman"/>
                <w:sz w:val="24"/>
                <w:szCs w:val="24"/>
                <w:lang w:val="en-US"/>
              </w:rPr>
              <w:t>. Features, unification method and unification grammars. Syntax-driven semantic analysis.</w:t>
            </w:r>
          </w:p>
        </w:tc>
        <w:tc>
          <w:tcPr>
            <w:tcW w:w="1272" w:type="dxa"/>
            <w:gridSpan w:val="2"/>
          </w:tcPr>
          <w:p w:rsidR="00F62EAC" w:rsidRDefault="006E5B2B"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Default="006E5B2B"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F62EAC" w:rsidRPr="00365071" w:rsidTr="005B7230">
        <w:trPr>
          <w:trHeight w:val="277"/>
        </w:trPr>
        <w:tc>
          <w:tcPr>
            <w:tcW w:w="1469" w:type="dxa"/>
          </w:tcPr>
          <w:p w:rsidR="00F62EAC" w:rsidRDefault="006E5B2B"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5189" w:type="dxa"/>
            <w:gridSpan w:val="5"/>
          </w:tcPr>
          <w:p w:rsidR="00F62EAC" w:rsidRPr="006E5B2B" w:rsidRDefault="006E5B2B" w:rsidP="0087687F">
            <w:pPr>
              <w:rPr>
                <w:rFonts w:ascii="Times New Roman" w:hAnsi="Times New Roman" w:cs="Times New Roman"/>
                <w:sz w:val="24"/>
                <w:szCs w:val="24"/>
                <w:lang w:val="en-US"/>
              </w:rPr>
            </w:pPr>
            <w:r w:rsidRPr="006E5B2B">
              <w:rPr>
                <w:rFonts w:ascii="Times New Roman" w:hAnsi="Times New Roman" w:cs="Times New Roman"/>
                <w:b/>
                <w:sz w:val="24"/>
                <w:szCs w:val="24"/>
                <w:lang w:val="en-US"/>
              </w:rPr>
              <w:t>L14</w:t>
            </w:r>
            <w:r w:rsidRPr="006E5B2B">
              <w:rPr>
                <w:rFonts w:ascii="Times New Roman" w:hAnsi="Times New Roman" w:cs="Times New Roman"/>
                <w:sz w:val="24"/>
                <w:szCs w:val="24"/>
                <w:lang w:val="en-US"/>
              </w:rPr>
              <w:t>. WSD: dictionary and thesaurus methods. WSD: bootstrapping.</w:t>
            </w:r>
          </w:p>
        </w:tc>
        <w:tc>
          <w:tcPr>
            <w:tcW w:w="1272" w:type="dxa"/>
            <w:gridSpan w:val="2"/>
          </w:tcPr>
          <w:p w:rsidR="00F62EAC" w:rsidRDefault="006E5B2B"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579" w:type="dxa"/>
            <w:gridSpan w:val="3"/>
          </w:tcPr>
          <w:p w:rsidR="00F62EAC" w:rsidRDefault="006E5B2B"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F62EAC" w:rsidRPr="00365071" w:rsidTr="005B7230">
        <w:trPr>
          <w:trHeight w:val="277"/>
        </w:trPr>
        <w:tc>
          <w:tcPr>
            <w:tcW w:w="1469" w:type="dxa"/>
          </w:tcPr>
          <w:p w:rsidR="00F62EAC" w:rsidRDefault="00F62EAC" w:rsidP="0087687F">
            <w:pPr>
              <w:jc w:val="center"/>
              <w:rPr>
                <w:rFonts w:ascii="Times New Roman" w:hAnsi="Times New Roman" w:cs="Times New Roman"/>
                <w:sz w:val="24"/>
                <w:szCs w:val="24"/>
                <w:lang w:val="en-US"/>
              </w:rPr>
            </w:pPr>
          </w:p>
        </w:tc>
        <w:tc>
          <w:tcPr>
            <w:tcW w:w="5189" w:type="dxa"/>
            <w:gridSpan w:val="5"/>
          </w:tcPr>
          <w:p w:rsidR="00F62EAC" w:rsidRPr="006E5B2B" w:rsidRDefault="006E5B2B" w:rsidP="0087687F">
            <w:pPr>
              <w:rPr>
                <w:rFonts w:ascii="Times New Roman" w:hAnsi="Times New Roman" w:cs="Times New Roman"/>
                <w:sz w:val="24"/>
                <w:szCs w:val="24"/>
                <w:lang w:val="en-US"/>
              </w:rPr>
            </w:pPr>
            <w:r w:rsidRPr="006E5B2B">
              <w:rPr>
                <w:rFonts w:ascii="Times New Roman" w:hAnsi="Times New Roman" w:cs="Times New Roman"/>
                <w:b/>
                <w:sz w:val="24"/>
                <w:szCs w:val="24"/>
                <w:lang w:val="en-US"/>
              </w:rPr>
              <w:t>LW14</w:t>
            </w:r>
            <w:r w:rsidRPr="006E5B2B">
              <w:rPr>
                <w:rFonts w:ascii="Times New Roman" w:hAnsi="Times New Roman" w:cs="Times New Roman"/>
                <w:sz w:val="24"/>
                <w:szCs w:val="24"/>
                <w:lang w:val="en-US"/>
              </w:rPr>
              <w:t>. WSD: bootstrapping</w:t>
            </w:r>
          </w:p>
        </w:tc>
        <w:tc>
          <w:tcPr>
            <w:tcW w:w="1272" w:type="dxa"/>
            <w:gridSpan w:val="2"/>
          </w:tcPr>
          <w:p w:rsidR="00F62EAC" w:rsidRDefault="006E5B2B"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Default="006E5B2B"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F62EAC" w:rsidRPr="00365071" w:rsidTr="005B7230">
        <w:trPr>
          <w:trHeight w:val="277"/>
        </w:trPr>
        <w:tc>
          <w:tcPr>
            <w:tcW w:w="1469" w:type="dxa"/>
          </w:tcPr>
          <w:p w:rsidR="00F62EAC" w:rsidRDefault="00886072"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5189" w:type="dxa"/>
            <w:gridSpan w:val="5"/>
          </w:tcPr>
          <w:p w:rsidR="00F62EAC" w:rsidRPr="00886072" w:rsidRDefault="00886072" w:rsidP="0087687F">
            <w:pPr>
              <w:rPr>
                <w:rFonts w:ascii="Times New Roman" w:hAnsi="Times New Roman" w:cs="Times New Roman"/>
                <w:sz w:val="24"/>
                <w:szCs w:val="24"/>
                <w:lang w:val="en-US"/>
              </w:rPr>
            </w:pPr>
            <w:r w:rsidRPr="00886072">
              <w:rPr>
                <w:rFonts w:ascii="Times New Roman" w:hAnsi="Times New Roman" w:cs="Times New Roman"/>
                <w:b/>
                <w:sz w:val="24"/>
                <w:szCs w:val="24"/>
                <w:lang w:val="en-US"/>
              </w:rPr>
              <w:t>L15</w:t>
            </w:r>
            <w:r w:rsidRPr="00886072">
              <w:rPr>
                <w:rFonts w:ascii="Times New Roman" w:hAnsi="Times New Roman" w:cs="Times New Roman"/>
                <w:sz w:val="24"/>
                <w:szCs w:val="24"/>
                <w:lang w:val="en-US"/>
              </w:rPr>
              <w:t>. Word similarity: thesaurus methods. Word similarity: distributional methods.</w:t>
            </w:r>
          </w:p>
        </w:tc>
        <w:tc>
          <w:tcPr>
            <w:tcW w:w="1272" w:type="dxa"/>
            <w:gridSpan w:val="2"/>
          </w:tcPr>
          <w:p w:rsidR="00F62EAC" w:rsidRDefault="00886072"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579" w:type="dxa"/>
            <w:gridSpan w:val="3"/>
          </w:tcPr>
          <w:p w:rsidR="00F62EAC" w:rsidRDefault="00FD32F7"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F62EAC" w:rsidRPr="00365071" w:rsidTr="005B7230">
        <w:trPr>
          <w:trHeight w:val="277"/>
        </w:trPr>
        <w:tc>
          <w:tcPr>
            <w:tcW w:w="1469" w:type="dxa"/>
          </w:tcPr>
          <w:p w:rsidR="00F62EAC" w:rsidRDefault="00F62EAC" w:rsidP="0087687F">
            <w:pPr>
              <w:jc w:val="center"/>
              <w:rPr>
                <w:rFonts w:ascii="Times New Roman" w:hAnsi="Times New Roman" w:cs="Times New Roman"/>
                <w:sz w:val="24"/>
                <w:szCs w:val="24"/>
                <w:lang w:val="en-US"/>
              </w:rPr>
            </w:pPr>
          </w:p>
        </w:tc>
        <w:tc>
          <w:tcPr>
            <w:tcW w:w="5189" w:type="dxa"/>
            <w:gridSpan w:val="5"/>
          </w:tcPr>
          <w:p w:rsidR="00F62EAC" w:rsidRPr="00886072" w:rsidRDefault="00886072" w:rsidP="0087687F">
            <w:pPr>
              <w:rPr>
                <w:rFonts w:ascii="Times New Roman" w:hAnsi="Times New Roman" w:cs="Times New Roman"/>
                <w:sz w:val="24"/>
                <w:szCs w:val="24"/>
                <w:lang w:val="en-US"/>
              </w:rPr>
            </w:pPr>
            <w:r w:rsidRPr="00886072">
              <w:rPr>
                <w:rFonts w:ascii="Times New Roman" w:hAnsi="Times New Roman" w:cs="Times New Roman"/>
                <w:b/>
                <w:sz w:val="24"/>
                <w:szCs w:val="24"/>
                <w:lang w:val="en-US"/>
              </w:rPr>
              <w:t>LW15</w:t>
            </w:r>
            <w:r w:rsidRPr="00886072">
              <w:rPr>
                <w:rFonts w:ascii="Times New Roman" w:hAnsi="Times New Roman" w:cs="Times New Roman"/>
                <w:sz w:val="24"/>
                <w:szCs w:val="24"/>
                <w:lang w:val="en-US"/>
              </w:rPr>
              <w:t xml:space="preserve">. Word similarity: distributional methods.  </w:t>
            </w:r>
          </w:p>
        </w:tc>
        <w:tc>
          <w:tcPr>
            <w:tcW w:w="1272" w:type="dxa"/>
            <w:gridSpan w:val="2"/>
          </w:tcPr>
          <w:p w:rsidR="00F62EAC" w:rsidRDefault="00886072"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Default="00FD32F7"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F62EAC" w:rsidRPr="00365071" w:rsidTr="005B7230">
        <w:trPr>
          <w:trHeight w:val="277"/>
        </w:trPr>
        <w:tc>
          <w:tcPr>
            <w:tcW w:w="1469" w:type="dxa"/>
          </w:tcPr>
          <w:p w:rsidR="00F62EAC" w:rsidRDefault="00F62EAC" w:rsidP="0087687F">
            <w:pPr>
              <w:jc w:val="center"/>
              <w:rPr>
                <w:rFonts w:ascii="Times New Roman" w:hAnsi="Times New Roman" w:cs="Times New Roman"/>
                <w:sz w:val="24"/>
                <w:szCs w:val="24"/>
                <w:lang w:val="en-US"/>
              </w:rPr>
            </w:pPr>
          </w:p>
        </w:tc>
        <w:tc>
          <w:tcPr>
            <w:tcW w:w="5189" w:type="dxa"/>
            <w:gridSpan w:val="5"/>
          </w:tcPr>
          <w:p w:rsidR="00F62EAC" w:rsidRPr="00886072" w:rsidRDefault="00886072" w:rsidP="0087687F">
            <w:pPr>
              <w:rPr>
                <w:rFonts w:ascii="Times New Roman" w:hAnsi="Times New Roman" w:cs="Times New Roman"/>
                <w:sz w:val="24"/>
                <w:szCs w:val="24"/>
                <w:lang w:val="en-US"/>
              </w:rPr>
            </w:pPr>
            <w:r w:rsidRPr="00886072">
              <w:rPr>
                <w:rFonts w:ascii="Times New Roman" w:hAnsi="Times New Roman" w:cs="Times New Roman"/>
                <w:b/>
                <w:sz w:val="24"/>
                <w:szCs w:val="24"/>
                <w:lang w:val="en-US"/>
              </w:rPr>
              <w:t>MSWT7</w:t>
            </w:r>
            <w:r w:rsidRPr="00886072">
              <w:rPr>
                <w:rFonts w:ascii="Times New Roman" w:hAnsi="Times New Roman" w:cs="Times New Roman"/>
                <w:sz w:val="24"/>
                <w:szCs w:val="24"/>
                <w:lang w:val="en-US"/>
              </w:rPr>
              <w:t xml:space="preserve">. Word similarity: thesaurus methods. Word similarity: distributional methods.  </w:t>
            </w:r>
          </w:p>
        </w:tc>
        <w:tc>
          <w:tcPr>
            <w:tcW w:w="1272" w:type="dxa"/>
            <w:gridSpan w:val="2"/>
          </w:tcPr>
          <w:p w:rsidR="00F62EAC" w:rsidRDefault="00886072"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79" w:type="dxa"/>
            <w:gridSpan w:val="3"/>
          </w:tcPr>
          <w:p w:rsidR="00F62EAC" w:rsidRDefault="00FD32F7"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F62EAC" w:rsidRPr="005B7230" w:rsidTr="005B7230">
        <w:trPr>
          <w:trHeight w:val="277"/>
        </w:trPr>
        <w:tc>
          <w:tcPr>
            <w:tcW w:w="1469" w:type="dxa"/>
          </w:tcPr>
          <w:p w:rsidR="00F62EAC" w:rsidRDefault="00F62EAC" w:rsidP="0087687F">
            <w:pPr>
              <w:jc w:val="center"/>
              <w:rPr>
                <w:rFonts w:ascii="Times New Roman" w:hAnsi="Times New Roman" w:cs="Times New Roman"/>
                <w:sz w:val="24"/>
                <w:szCs w:val="24"/>
                <w:lang w:val="en-US"/>
              </w:rPr>
            </w:pPr>
          </w:p>
        </w:tc>
        <w:tc>
          <w:tcPr>
            <w:tcW w:w="5189" w:type="dxa"/>
            <w:gridSpan w:val="5"/>
          </w:tcPr>
          <w:p w:rsidR="00F62EAC" w:rsidRPr="001550FE" w:rsidRDefault="00FD32F7" w:rsidP="0087687F">
            <w:pPr>
              <w:rPr>
                <w:rFonts w:ascii="Times New Roman" w:hAnsi="Times New Roman" w:cs="Times New Roman"/>
                <w:sz w:val="24"/>
                <w:szCs w:val="24"/>
                <w:lang w:val="en-US"/>
              </w:rPr>
            </w:pPr>
            <w:r>
              <w:rPr>
                <w:rFonts w:ascii="Times New Roman" w:hAnsi="Times New Roman" w:cs="Times New Roman"/>
                <w:sz w:val="24"/>
                <w:szCs w:val="24"/>
                <w:lang w:val="en-US"/>
              </w:rPr>
              <w:t>2 Boundary control</w:t>
            </w:r>
          </w:p>
        </w:tc>
        <w:tc>
          <w:tcPr>
            <w:tcW w:w="1272" w:type="dxa"/>
            <w:gridSpan w:val="2"/>
          </w:tcPr>
          <w:p w:rsidR="00F62EAC" w:rsidRDefault="00F62EAC" w:rsidP="0087687F">
            <w:pPr>
              <w:jc w:val="center"/>
              <w:rPr>
                <w:rFonts w:ascii="Times New Roman" w:hAnsi="Times New Roman" w:cs="Times New Roman"/>
                <w:sz w:val="24"/>
                <w:szCs w:val="24"/>
                <w:lang w:val="en-US"/>
              </w:rPr>
            </w:pPr>
          </w:p>
        </w:tc>
        <w:tc>
          <w:tcPr>
            <w:tcW w:w="2579" w:type="dxa"/>
            <w:gridSpan w:val="3"/>
          </w:tcPr>
          <w:p w:rsidR="00F62EAC" w:rsidRDefault="00FD32F7"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100 (COEF. 0.3)</w:t>
            </w:r>
          </w:p>
        </w:tc>
      </w:tr>
      <w:tr w:rsidR="00F62EAC" w:rsidRPr="00365071" w:rsidTr="005B7230">
        <w:trPr>
          <w:trHeight w:val="277"/>
        </w:trPr>
        <w:tc>
          <w:tcPr>
            <w:tcW w:w="1469" w:type="dxa"/>
          </w:tcPr>
          <w:p w:rsidR="00F62EAC" w:rsidRDefault="00F62EAC" w:rsidP="0087687F">
            <w:pPr>
              <w:jc w:val="center"/>
              <w:rPr>
                <w:rFonts w:ascii="Times New Roman" w:hAnsi="Times New Roman" w:cs="Times New Roman"/>
                <w:sz w:val="24"/>
                <w:szCs w:val="24"/>
                <w:lang w:val="en-US"/>
              </w:rPr>
            </w:pPr>
          </w:p>
        </w:tc>
        <w:tc>
          <w:tcPr>
            <w:tcW w:w="5189" w:type="dxa"/>
            <w:gridSpan w:val="5"/>
          </w:tcPr>
          <w:p w:rsidR="00F62EAC" w:rsidRDefault="00FD32F7" w:rsidP="0087687F">
            <w:pPr>
              <w:rPr>
                <w:rFonts w:ascii="Times New Roman" w:hAnsi="Times New Roman" w:cs="Times New Roman"/>
                <w:sz w:val="24"/>
                <w:szCs w:val="24"/>
                <w:lang w:val="en-US"/>
              </w:rPr>
            </w:pPr>
            <w:r>
              <w:rPr>
                <w:rFonts w:ascii="Times New Roman" w:hAnsi="Times New Roman" w:cs="Times New Roman"/>
                <w:sz w:val="24"/>
                <w:szCs w:val="24"/>
                <w:lang w:val="en-US"/>
              </w:rPr>
              <w:t>Exam</w:t>
            </w:r>
          </w:p>
        </w:tc>
        <w:tc>
          <w:tcPr>
            <w:tcW w:w="1272" w:type="dxa"/>
            <w:gridSpan w:val="2"/>
          </w:tcPr>
          <w:p w:rsidR="00F62EAC" w:rsidRDefault="00F62EAC" w:rsidP="0087687F">
            <w:pPr>
              <w:jc w:val="center"/>
              <w:rPr>
                <w:rFonts w:ascii="Times New Roman" w:hAnsi="Times New Roman" w:cs="Times New Roman"/>
                <w:sz w:val="24"/>
                <w:szCs w:val="24"/>
                <w:lang w:val="en-US"/>
              </w:rPr>
            </w:pPr>
          </w:p>
        </w:tc>
        <w:tc>
          <w:tcPr>
            <w:tcW w:w="2579" w:type="dxa"/>
            <w:gridSpan w:val="3"/>
          </w:tcPr>
          <w:p w:rsidR="00F62EAC" w:rsidRDefault="00FD32F7"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100 (COEF. 0.4)</w:t>
            </w:r>
          </w:p>
        </w:tc>
      </w:tr>
      <w:tr w:rsidR="00F62EAC" w:rsidRPr="00365071" w:rsidTr="005B7230">
        <w:trPr>
          <w:trHeight w:val="277"/>
        </w:trPr>
        <w:tc>
          <w:tcPr>
            <w:tcW w:w="1469" w:type="dxa"/>
          </w:tcPr>
          <w:p w:rsidR="00F62EAC" w:rsidRDefault="00F62EAC" w:rsidP="0087687F">
            <w:pPr>
              <w:jc w:val="center"/>
              <w:rPr>
                <w:rFonts w:ascii="Times New Roman" w:hAnsi="Times New Roman" w:cs="Times New Roman"/>
                <w:sz w:val="24"/>
                <w:szCs w:val="24"/>
                <w:lang w:val="en-US"/>
              </w:rPr>
            </w:pPr>
          </w:p>
        </w:tc>
        <w:tc>
          <w:tcPr>
            <w:tcW w:w="5189" w:type="dxa"/>
            <w:gridSpan w:val="5"/>
          </w:tcPr>
          <w:p w:rsidR="00F62EAC" w:rsidRDefault="00FD32F7" w:rsidP="0087687F">
            <w:pPr>
              <w:rPr>
                <w:rFonts w:ascii="Times New Roman" w:hAnsi="Times New Roman" w:cs="Times New Roman"/>
                <w:sz w:val="24"/>
                <w:szCs w:val="24"/>
                <w:lang w:val="en-US"/>
              </w:rPr>
            </w:pPr>
            <w:r>
              <w:rPr>
                <w:rFonts w:ascii="Times New Roman" w:hAnsi="Times New Roman" w:cs="Times New Roman"/>
                <w:sz w:val="24"/>
                <w:szCs w:val="24"/>
                <w:lang w:val="en-US"/>
              </w:rPr>
              <w:t>Totally</w:t>
            </w:r>
          </w:p>
        </w:tc>
        <w:tc>
          <w:tcPr>
            <w:tcW w:w="1272" w:type="dxa"/>
            <w:gridSpan w:val="2"/>
          </w:tcPr>
          <w:p w:rsidR="00F62EAC" w:rsidRDefault="00F62EAC" w:rsidP="0087687F">
            <w:pPr>
              <w:jc w:val="center"/>
              <w:rPr>
                <w:rFonts w:ascii="Times New Roman" w:hAnsi="Times New Roman" w:cs="Times New Roman"/>
                <w:sz w:val="24"/>
                <w:szCs w:val="24"/>
                <w:lang w:val="en-US"/>
              </w:rPr>
            </w:pPr>
          </w:p>
        </w:tc>
        <w:tc>
          <w:tcPr>
            <w:tcW w:w="2579" w:type="dxa"/>
            <w:gridSpan w:val="3"/>
          </w:tcPr>
          <w:p w:rsidR="00F62EAC" w:rsidRDefault="00FD32F7" w:rsidP="0087687F">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bl>
    <w:p w:rsidR="00DC6E7F" w:rsidRDefault="00546B5A">
      <w:pPr>
        <w:rPr>
          <w:rFonts w:ascii="Times New Roman" w:hAnsi="Times New Roman" w:cs="Times New Roman"/>
          <w:sz w:val="26"/>
          <w:szCs w:val="26"/>
          <w:lang w:val="en-US"/>
        </w:rPr>
      </w:pPr>
    </w:p>
    <w:p w:rsidR="00DE3ABA" w:rsidRDefault="00DE3ABA">
      <w:pPr>
        <w:rPr>
          <w:rFonts w:ascii="Times New Roman" w:hAnsi="Times New Roman" w:cs="Times New Roman"/>
          <w:sz w:val="26"/>
          <w:szCs w:val="26"/>
          <w:lang w:val="en-US"/>
        </w:rPr>
      </w:pPr>
    </w:p>
    <w:p w:rsidR="00DE3ABA" w:rsidRDefault="00DE3ABA">
      <w:pPr>
        <w:rPr>
          <w:rFonts w:ascii="Times New Roman" w:hAnsi="Times New Roman" w:cs="Times New Roman"/>
          <w:sz w:val="26"/>
          <w:szCs w:val="26"/>
          <w:lang w:val="en-US"/>
        </w:rPr>
      </w:pPr>
    </w:p>
    <w:p w:rsidR="00DE3ABA" w:rsidRDefault="00DE3ABA">
      <w:pPr>
        <w:rPr>
          <w:rFonts w:ascii="Times New Roman" w:hAnsi="Times New Roman" w:cs="Times New Roman"/>
          <w:sz w:val="26"/>
          <w:szCs w:val="26"/>
          <w:lang w:val="en-US"/>
        </w:rPr>
      </w:pPr>
    </w:p>
    <w:p w:rsidR="00DE3ABA" w:rsidRDefault="00DE3ABA">
      <w:pPr>
        <w:rPr>
          <w:rFonts w:ascii="Times New Roman" w:hAnsi="Times New Roman" w:cs="Times New Roman"/>
          <w:sz w:val="26"/>
          <w:szCs w:val="26"/>
          <w:lang w:val="en-US"/>
        </w:rPr>
      </w:pPr>
    </w:p>
    <w:p w:rsidR="00DE3ABA" w:rsidRDefault="00DE3ABA">
      <w:pPr>
        <w:rPr>
          <w:rFonts w:ascii="Times New Roman" w:hAnsi="Times New Roman" w:cs="Times New Roman"/>
          <w:sz w:val="26"/>
          <w:szCs w:val="26"/>
          <w:lang w:val="en-US"/>
        </w:rPr>
      </w:pPr>
    </w:p>
    <w:p w:rsidR="00DE3ABA" w:rsidRDefault="00DE3ABA">
      <w:pPr>
        <w:rPr>
          <w:rFonts w:ascii="Times New Roman" w:hAnsi="Times New Roman" w:cs="Times New Roman"/>
          <w:sz w:val="26"/>
          <w:szCs w:val="26"/>
          <w:lang w:val="en-US"/>
        </w:rPr>
      </w:pPr>
    </w:p>
    <w:p w:rsidR="00DE3ABA" w:rsidRDefault="00DE3ABA">
      <w:pPr>
        <w:rPr>
          <w:rFonts w:ascii="Times New Roman" w:hAnsi="Times New Roman" w:cs="Times New Roman"/>
          <w:sz w:val="26"/>
          <w:szCs w:val="26"/>
          <w:lang w:val="en-US"/>
        </w:rPr>
      </w:pPr>
    </w:p>
    <w:p w:rsidR="00DE3ABA" w:rsidRDefault="00DE3ABA">
      <w:pPr>
        <w:rPr>
          <w:rFonts w:ascii="Times New Roman" w:hAnsi="Times New Roman" w:cs="Times New Roman"/>
          <w:sz w:val="26"/>
          <w:szCs w:val="26"/>
          <w:lang w:val="en-US"/>
        </w:rPr>
      </w:pPr>
    </w:p>
    <w:p w:rsidR="00DE3ABA" w:rsidRDefault="00DE3ABA">
      <w:pPr>
        <w:rPr>
          <w:rFonts w:ascii="Times New Roman" w:hAnsi="Times New Roman" w:cs="Times New Roman"/>
          <w:sz w:val="26"/>
          <w:szCs w:val="26"/>
          <w:lang w:val="en-US"/>
        </w:rPr>
      </w:pPr>
    </w:p>
    <w:p w:rsidR="00DE3ABA" w:rsidRDefault="00DE3ABA">
      <w:pPr>
        <w:rPr>
          <w:rFonts w:ascii="Times New Roman" w:hAnsi="Times New Roman" w:cs="Times New Roman"/>
          <w:sz w:val="26"/>
          <w:szCs w:val="26"/>
          <w:lang w:val="en-US"/>
        </w:rPr>
      </w:pPr>
    </w:p>
    <w:p w:rsidR="00DE3ABA" w:rsidRDefault="00DE3ABA">
      <w:pPr>
        <w:rPr>
          <w:rFonts w:ascii="Times New Roman" w:hAnsi="Times New Roman" w:cs="Times New Roman"/>
          <w:sz w:val="26"/>
          <w:szCs w:val="26"/>
          <w:lang w:val="en-US"/>
        </w:rPr>
      </w:pPr>
    </w:p>
    <w:p w:rsidR="00DE3ABA" w:rsidRDefault="00DE3ABA">
      <w:pPr>
        <w:rPr>
          <w:rFonts w:ascii="Times New Roman" w:hAnsi="Times New Roman" w:cs="Times New Roman"/>
          <w:sz w:val="26"/>
          <w:szCs w:val="26"/>
          <w:lang w:val="en-US"/>
        </w:rPr>
      </w:pPr>
    </w:p>
    <w:p w:rsidR="00DE3ABA" w:rsidRDefault="00DE3ABA">
      <w:pPr>
        <w:rPr>
          <w:rFonts w:ascii="Times New Roman" w:hAnsi="Times New Roman" w:cs="Times New Roman"/>
          <w:sz w:val="26"/>
          <w:szCs w:val="26"/>
          <w:lang w:val="en-US"/>
        </w:rPr>
      </w:pPr>
    </w:p>
    <w:p w:rsidR="00DE3ABA" w:rsidRDefault="00DE3ABA">
      <w:pPr>
        <w:rPr>
          <w:rFonts w:ascii="Times New Roman" w:hAnsi="Times New Roman" w:cs="Times New Roman"/>
          <w:sz w:val="26"/>
          <w:szCs w:val="26"/>
          <w:lang w:val="en-US"/>
        </w:rPr>
      </w:pPr>
    </w:p>
    <w:p w:rsidR="00DE3ABA" w:rsidRDefault="00DE3ABA">
      <w:pPr>
        <w:rPr>
          <w:rFonts w:ascii="Times New Roman" w:hAnsi="Times New Roman" w:cs="Times New Roman"/>
          <w:sz w:val="26"/>
          <w:szCs w:val="26"/>
          <w:lang w:val="en-US"/>
        </w:rPr>
      </w:pPr>
    </w:p>
    <w:p w:rsidR="00DE3ABA" w:rsidRDefault="00DE3ABA">
      <w:pPr>
        <w:rPr>
          <w:rFonts w:ascii="Times New Roman" w:hAnsi="Times New Roman" w:cs="Times New Roman"/>
          <w:sz w:val="26"/>
          <w:szCs w:val="26"/>
          <w:lang w:val="en-US"/>
        </w:rPr>
      </w:pPr>
    </w:p>
    <w:p w:rsidR="00DE3ABA" w:rsidRDefault="00DE3ABA">
      <w:pPr>
        <w:rPr>
          <w:rFonts w:ascii="Times New Roman" w:hAnsi="Times New Roman" w:cs="Times New Roman"/>
          <w:sz w:val="26"/>
          <w:szCs w:val="26"/>
          <w:lang w:val="en-US"/>
        </w:rPr>
      </w:pPr>
    </w:p>
    <w:p w:rsidR="007B644E" w:rsidRDefault="007B644E">
      <w:pPr>
        <w:rPr>
          <w:rFonts w:ascii="Times New Roman" w:hAnsi="Times New Roman" w:cs="Times New Roman"/>
          <w:sz w:val="26"/>
          <w:szCs w:val="26"/>
          <w:lang w:val="en-US"/>
        </w:rPr>
      </w:pPr>
    </w:p>
    <w:p w:rsidR="007651FC" w:rsidRDefault="007651FC" w:rsidP="007651FC">
      <w:pPr>
        <w:jc w:val="right"/>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Application 2</w:t>
      </w:r>
    </w:p>
    <w:p w:rsidR="007651FC" w:rsidRDefault="007651FC" w:rsidP="007651FC">
      <w:pPr>
        <w:jc w:val="center"/>
        <w:rPr>
          <w:rFonts w:ascii="Times New Roman" w:hAnsi="Times New Roman" w:cs="Times New Roman"/>
          <w:b/>
          <w:sz w:val="28"/>
          <w:szCs w:val="28"/>
          <w:lang w:val="en-US"/>
        </w:rPr>
      </w:pPr>
      <w:r w:rsidRPr="00642C50">
        <w:rPr>
          <w:rFonts w:ascii="Times New Roman" w:hAnsi="Times New Roman" w:cs="Times New Roman"/>
          <w:b/>
          <w:sz w:val="28"/>
          <w:szCs w:val="28"/>
          <w:lang w:val="en-US"/>
        </w:rPr>
        <w:t>Description of expected results as a system of formed competence</w:t>
      </w:r>
    </w:p>
    <w:p w:rsidR="007651FC" w:rsidRPr="007651FC" w:rsidRDefault="007651FC" w:rsidP="007651FC">
      <w:pPr>
        <w:jc w:val="center"/>
        <w:rPr>
          <w:rFonts w:ascii="Times New Roman" w:hAnsi="Times New Roman" w:cs="Times New Roman"/>
          <w:b/>
          <w:sz w:val="28"/>
          <w:szCs w:val="28"/>
          <w:lang w:val="en-US"/>
        </w:rPr>
      </w:pPr>
      <w:r w:rsidRPr="007651FC">
        <w:rPr>
          <w:rFonts w:ascii="Times New Roman" w:hAnsi="Times New Roman" w:cs="Times New Roman"/>
          <w:b/>
          <w:sz w:val="28"/>
          <w:szCs w:val="28"/>
          <w:lang w:val="en-US"/>
        </w:rPr>
        <w:t>(</w:t>
      </w:r>
      <w:r>
        <w:rPr>
          <w:rFonts w:ascii="Times New Roman" w:hAnsi="Times New Roman" w:cs="Times New Roman"/>
          <w:b/>
          <w:sz w:val="28"/>
          <w:szCs w:val="28"/>
          <w:lang w:val="en-US"/>
        </w:rPr>
        <w:t>Dublin</w:t>
      </w:r>
      <w:r w:rsidRPr="007651FC">
        <w:rPr>
          <w:rFonts w:ascii="Times New Roman" w:hAnsi="Times New Roman" w:cs="Times New Roman"/>
          <w:b/>
          <w:sz w:val="28"/>
          <w:szCs w:val="28"/>
          <w:lang w:val="en-US"/>
        </w:rPr>
        <w:t xml:space="preserve"> </w:t>
      </w:r>
      <w:r>
        <w:rPr>
          <w:rFonts w:ascii="Times New Roman" w:hAnsi="Times New Roman" w:cs="Times New Roman"/>
          <w:b/>
          <w:sz w:val="28"/>
          <w:szCs w:val="28"/>
          <w:lang w:val="en-US"/>
        </w:rPr>
        <w:t>descriptors</w:t>
      </w:r>
      <w:r w:rsidRPr="007651FC">
        <w:rPr>
          <w:rFonts w:ascii="Times New Roman" w:hAnsi="Times New Roman" w:cs="Times New Roman"/>
          <w:b/>
          <w:sz w:val="28"/>
          <w:szCs w:val="28"/>
          <w:lang w:val="en-US"/>
        </w:rPr>
        <w:t>)</w:t>
      </w:r>
    </w:p>
    <w:p w:rsidR="007651FC" w:rsidRPr="007651FC" w:rsidRDefault="007651FC" w:rsidP="007651FC">
      <w:pPr>
        <w:rPr>
          <w:rFonts w:ascii="Times New Roman" w:hAnsi="Times New Roman" w:cs="Times New Roman"/>
          <w:b/>
          <w:sz w:val="24"/>
          <w:szCs w:val="24"/>
          <w:lang w:val="en-US"/>
        </w:rPr>
      </w:pPr>
      <w:r w:rsidRPr="003C245E">
        <w:rPr>
          <w:rFonts w:ascii="Times New Roman" w:hAnsi="Times New Roman" w:cs="Times New Roman"/>
          <w:b/>
          <w:sz w:val="24"/>
          <w:szCs w:val="24"/>
          <w:lang w:val="en-US"/>
        </w:rPr>
        <w:t>Cognitive</w:t>
      </w:r>
      <w:r w:rsidRPr="007651FC">
        <w:rPr>
          <w:rFonts w:ascii="Times New Roman" w:hAnsi="Times New Roman" w:cs="Times New Roman"/>
          <w:b/>
          <w:sz w:val="24"/>
          <w:szCs w:val="24"/>
          <w:lang w:val="en-US"/>
        </w:rPr>
        <w:t xml:space="preserve"> </w:t>
      </w:r>
      <w:r w:rsidRPr="003C245E">
        <w:rPr>
          <w:rFonts w:ascii="Times New Roman" w:hAnsi="Times New Roman" w:cs="Times New Roman"/>
          <w:b/>
          <w:sz w:val="24"/>
          <w:szCs w:val="24"/>
          <w:lang w:val="en-US"/>
        </w:rPr>
        <w:t>competence</w:t>
      </w:r>
      <w:r w:rsidRPr="007651FC">
        <w:rPr>
          <w:rFonts w:ascii="Times New Roman" w:hAnsi="Times New Roman" w:cs="Times New Roman"/>
          <w:b/>
          <w:sz w:val="24"/>
          <w:szCs w:val="24"/>
          <w:lang w:val="en-US"/>
        </w:rPr>
        <w:t>:</w:t>
      </w:r>
    </w:p>
    <w:p w:rsidR="007651FC" w:rsidRPr="003C245E" w:rsidRDefault="007651FC" w:rsidP="007651FC">
      <w:pPr>
        <w:rPr>
          <w:rFonts w:ascii="Times New Roman" w:hAnsi="Times New Roman" w:cs="Times New Roman"/>
          <w:sz w:val="24"/>
          <w:szCs w:val="24"/>
          <w:lang w:val="en-US"/>
        </w:rPr>
      </w:pPr>
      <w:r w:rsidRPr="003C245E">
        <w:rPr>
          <w:rFonts w:ascii="Times New Roman" w:hAnsi="Times New Roman" w:cs="Times New Roman"/>
          <w:b/>
          <w:sz w:val="24"/>
          <w:szCs w:val="24"/>
          <w:lang w:val="en-US"/>
        </w:rPr>
        <w:t xml:space="preserve">Knowledge: </w:t>
      </w:r>
      <w:r w:rsidRPr="003C245E">
        <w:rPr>
          <w:rFonts w:ascii="Times New Roman" w:hAnsi="Times New Roman" w:cs="Times New Roman"/>
          <w:sz w:val="24"/>
          <w:szCs w:val="24"/>
          <w:lang w:val="en-US"/>
        </w:rPr>
        <w:t xml:space="preserve">A) </w:t>
      </w:r>
      <w:r w:rsidRPr="003C245E">
        <w:rPr>
          <w:rFonts w:ascii="Times New Roman" w:hAnsi="Times New Roman" w:cs="Times New Roman"/>
          <w:sz w:val="24"/>
          <w:szCs w:val="24"/>
          <w:lang w:val="en"/>
        </w:rPr>
        <w:t xml:space="preserve">Memorization and reproduction of the studied material - from concrete facts to integral theory, </w:t>
      </w:r>
      <w:r w:rsidRPr="003C245E">
        <w:rPr>
          <w:rFonts w:ascii="Times New Roman" w:hAnsi="Times New Roman" w:cs="Times New Roman"/>
          <w:sz w:val="24"/>
          <w:szCs w:val="24"/>
          <w:lang w:val="kk-KZ"/>
        </w:rPr>
        <w:t>B</w:t>
      </w:r>
      <w:r w:rsidRPr="003C245E">
        <w:rPr>
          <w:rFonts w:ascii="Times New Roman" w:hAnsi="Times New Roman" w:cs="Times New Roman"/>
          <w:sz w:val="24"/>
          <w:szCs w:val="24"/>
          <w:lang w:val="en-US"/>
        </w:rPr>
        <w:t xml:space="preserve">) organize, define, repeat, fill tables, memorize, </w:t>
      </w:r>
      <w:r w:rsidRPr="003C245E">
        <w:rPr>
          <w:rFonts w:ascii="Times New Roman" w:hAnsi="Times New Roman" w:cs="Times New Roman"/>
          <w:sz w:val="24"/>
          <w:szCs w:val="24"/>
          <w:lang w:val="en"/>
        </w:rPr>
        <w:t>name, order, recognize, treat, remind, repeat, reproduce, make a list, highlight, tell, show and so on.</w:t>
      </w:r>
    </w:p>
    <w:p w:rsidR="007651FC" w:rsidRPr="003C245E" w:rsidRDefault="007651FC" w:rsidP="007651FC">
      <w:pPr>
        <w:rPr>
          <w:rFonts w:ascii="Times New Roman" w:hAnsi="Times New Roman" w:cs="Times New Roman"/>
          <w:sz w:val="24"/>
          <w:szCs w:val="24"/>
          <w:lang w:val="kk-KZ"/>
        </w:rPr>
      </w:pPr>
      <w:r w:rsidRPr="003C245E">
        <w:rPr>
          <w:rFonts w:ascii="Times New Roman" w:hAnsi="Times New Roman" w:cs="Times New Roman"/>
          <w:b/>
          <w:sz w:val="24"/>
          <w:szCs w:val="24"/>
          <w:lang w:val="en-US"/>
        </w:rPr>
        <w:t xml:space="preserve">Perception: </w:t>
      </w:r>
      <w:r w:rsidRPr="003C245E">
        <w:rPr>
          <w:rFonts w:ascii="Times New Roman" w:hAnsi="Times New Roman" w:cs="Times New Roman"/>
          <w:sz w:val="24"/>
          <w:szCs w:val="24"/>
          <w:lang w:val="en-US"/>
        </w:rPr>
        <w:t xml:space="preserve">A) an ability to convert materials from one form of expression to another one, interpret information, make an assumption about a further course of events; B) </w:t>
      </w:r>
      <w:r w:rsidRPr="003C245E">
        <w:rPr>
          <w:rFonts w:ascii="Times New Roman" w:hAnsi="Times New Roman" w:cs="Times New Roman"/>
          <w:sz w:val="24"/>
          <w:szCs w:val="24"/>
          <w:lang w:val="en"/>
        </w:rPr>
        <w:t>Classify, describe, discuss, explain, express, certify, find, recognize, report, reformulate, analyze, choose, translate</w:t>
      </w:r>
    </w:p>
    <w:p w:rsidR="007651FC" w:rsidRPr="003C245E" w:rsidRDefault="007651FC" w:rsidP="007651FC">
      <w:pPr>
        <w:rPr>
          <w:rFonts w:ascii="Times New Roman" w:hAnsi="Times New Roman" w:cs="Times New Roman"/>
          <w:b/>
          <w:sz w:val="24"/>
          <w:szCs w:val="24"/>
          <w:lang w:val="en-US"/>
        </w:rPr>
      </w:pPr>
      <w:r w:rsidRPr="003C245E">
        <w:rPr>
          <w:rFonts w:ascii="Times New Roman" w:hAnsi="Times New Roman" w:cs="Times New Roman"/>
          <w:b/>
          <w:sz w:val="24"/>
          <w:szCs w:val="24"/>
          <w:lang w:val="en-US"/>
        </w:rPr>
        <w:t>Functional competence:</w:t>
      </w:r>
    </w:p>
    <w:p w:rsidR="007651FC" w:rsidRPr="003C245E" w:rsidRDefault="007651FC" w:rsidP="007651FC">
      <w:pPr>
        <w:rPr>
          <w:rFonts w:ascii="Times New Roman" w:hAnsi="Times New Roman" w:cs="Times New Roman"/>
          <w:b/>
          <w:sz w:val="24"/>
          <w:szCs w:val="24"/>
          <w:lang w:val="en-US"/>
        </w:rPr>
      </w:pPr>
      <w:r w:rsidRPr="003C245E">
        <w:rPr>
          <w:rFonts w:ascii="Times New Roman" w:hAnsi="Times New Roman" w:cs="Times New Roman"/>
          <w:b/>
          <w:sz w:val="24"/>
          <w:szCs w:val="24"/>
          <w:lang w:val="en"/>
        </w:rPr>
        <w:t>Application</w:t>
      </w:r>
      <w:r w:rsidRPr="003C245E">
        <w:rPr>
          <w:rFonts w:ascii="Times New Roman" w:hAnsi="Times New Roman" w:cs="Times New Roman"/>
          <w:sz w:val="24"/>
          <w:szCs w:val="24"/>
          <w:lang w:val="en"/>
        </w:rPr>
        <w:t xml:space="preserve">. A) </w:t>
      </w:r>
      <w:r>
        <w:rPr>
          <w:rFonts w:ascii="Times New Roman" w:hAnsi="Times New Roman" w:cs="Times New Roman"/>
          <w:sz w:val="24"/>
          <w:szCs w:val="24"/>
          <w:lang w:val="en"/>
        </w:rPr>
        <w:t xml:space="preserve">an </w:t>
      </w:r>
      <w:r w:rsidRPr="003C245E">
        <w:rPr>
          <w:rFonts w:ascii="Times New Roman" w:hAnsi="Times New Roman" w:cs="Times New Roman"/>
          <w:sz w:val="24"/>
          <w:szCs w:val="24"/>
          <w:lang w:val="en"/>
        </w:rPr>
        <w:t>ability to use the material studied in specific conditions and new situations; B) apply, select, demonstrate, dramatize, illustrate, interpret, work, practice, develop a schedul</w:t>
      </w:r>
      <w:r>
        <w:rPr>
          <w:rFonts w:ascii="Times New Roman" w:hAnsi="Times New Roman" w:cs="Times New Roman"/>
          <w:sz w:val="24"/>
          <w:szCs w:val="24"/>
          <w:lang w:val="en"/>
        </w:rPr>
        <w:t>e, decide, use, write.</w:t>
      </w:r>
      <w:r w:rsidRPr="003C245E">
        <w:rPr>
          <w:rFonts w:ascii="Times New Roman" w:hAnsi="Times New Roman" w:cs="Times New Roman"/>
          <w:sz w:val="24"/>
          <w:szCs w:val="24"/>
          <w:lang w:val="en"/>
        </w:rPr>
        <w:br/>
      </w:r>
      <w:r w:rsidRPr="003C245E">
        <w:rPr>
          <w:rFonts w:ascii="Times New Roman" w:hAnsi="Times New Roman" w:cs="Times New Roman"/>
          <w:b/>
          <w:sz w:val="24"/>
          <w:szCs w:val="24"/>
          <w:lang w:val="en"/>
        </w:rPr>
        <w:t>Analysis</w:t>
      </w:r>
      <w:r w:rsidRPr="003C245E">
        <w:rPr>
          <w:rFonts w:ascii="Times New Roman" w:hAnsi="Times New Roman" w:cs="Times New Roman"/>
          <w:sz w:val="24"/>
          <w:szCs w:val="24"/>
          <w:lang w:val="en"/>
        </w:rPr>
        <w:t xml:space="preserve">. </w:t>
      </w:r>
      <w:r>
        <w:rPr>
          <w:rFonts w:ascii="Times New Roman" w:hAnsi="Times New Roman" w:cs="Times New Roman"/>
          <w:sz w:val="24"/>
          <w:szCs w:val="24"/>
          <w:lang w:val="en"/>
        </w:rPr>
        <w:t>A) an</w:t>
      </w:r>
      <w:r w:rsidRPr="003C245E">
        <w:rPr>
          <w:rFonts w:ascii="Times New Roman" w:hAnsi="Times New Roman" w:cs="Times New Roman"/>
          <w:sz w:val="24"/>
          <w:szCs w:val="24"/>
          <w:lang w:val="en"/>
        </w:rPr>
        <w:t xml:space="preserve"> ability to isolate parts of the whole; </w:t>
      </w:r>
      <w:r>
        <w:rPr>
          <w:rFonts w:ascii="Times New Roman" w:hAnsi="Times New Roman" w:cs="Times New Roman"/>
          <w:sz w:val="24"/>
          <w:szCs w:val="24"/>
          <w:lang w:val="en"/>
        </w:rPr>
        <w:t>i</w:t>
      </w:r>
      <w:r w:rsidRPr="003C245E">
        <w:rPr>
          <w:rFonts w:ascii="Times New Roman" w:hAnsi="Times New Roman" w:cs="Times New Roman"/>
          <w:sz w:val="24"/>
          <w:szCs w:val="24"/>
          <w:lang w:val="en"/>
        </w:rPr>
        <w:t>dentify relationship</w:t>
      </w:r>
      <w:r>
        <w:rPr>
          <w:rFonts w:ascii="Times New Roman" w:hAnsi="Times New Roman" w:cs="Times New Roman"/>
          <w:sz w:val="24"/>
          <w:szCs w:val="24"/>
          <w:lang w:val="en"/>
        </w:rPr>
        <w:t>s</w:t>
      </w:r>
      <w:r w:rsidRPr="003C245E">
        <w:rPr>
          <w:rFonts w:ascii="Times New Roman" w:hAnsi="Times New Roman" w:cs="Times New Roman"/>
          <w:sz w:val="24"/>
          <w:szCs w:val="24"/>
          <w:lang w:val="en"/>
        </w:rPr>
        <w:t xml:space="preserve"> between them; Determine the principles of the organization of the whole; </w:t>
      </w:r>
      <w:r>
        <w:rPr>
          <w:rFonts w:ascii="Times New Roman" w:hAnsi="Times New Roman" w:cs="Times New Roman"/>
          <w:sz w:val="24"/>
          <w:szCs w:val="24"/>
          <w:lang w:val="en"/>
        </w:rPr>
        <w:t>m</w:t>
      </w:r>
      <w:r w:rsidRPr="003C245E">
        <w:rPr>
          <w:rFonts w:ascii="Times New Roman" w:hAnsi="Times New Roman" w:cs="Times New Roman"/>
          <w:sz w:val="24"/>
          <w:szCs w:val="24"/>
          <w:lang w:val="en"/>
        </w:rPr>
        <w:t>akes a distinction between facts and consequences; B) analyze, evaluate, calculate, classify, compare, criticize, differentiate, distinguish, distinguish, study, experiment, conduct an experiment, identify similarities and differences, clarify parameters, perform a test.</w:t>
      </w:r>
    </w:p>
    <w:p w:rsidR="007651FC" w:rsidRDefault="007651FC" w:rsidP="007651FC">
      <w:pPr>
        <w:rPr>
          <w:rFonts w:ascii="Times New Roman" w:hAnsi="Times New Roman" w:cs="Times New Roman"/>
          <w:sz w:val="24"/>
          <w:szCs w:val="24"/>
          <w:lang w:val="en"/>
        </w:rPr>
      </w:pPr>
      <w:r w:rsidRPr="003C245E">
        <w:rPr>
          <w:rFonts w:ascii="Times New Roman" w:hAnsi="Times New Roman" w:cs="Times New Roman"/>
          <w:b/>
          <w:sz w:val="24"/>
          <w:szCs w:val="24"/>
          <w:lang w:val="en"/>
        </w:rPr>
        <w:t>System competence</w:t>
      </w:r>
      <w:r w:rsidRPr="003C245E">
        <w:rPr>
          <w:rFonts w:ascii="Times New Roman" w:hAnsi="Times New Roman" w:cs="Times New Roman"/>
          <w:sz w:val="24"/>
          <w:szCs w:val="24"/>
          <w:lang w:val="en"/>
        </w:rPr>
        <w:t>:</w:t>
      </w:r>
      <w:r w:rsidRPr="003C245E">
        <w:rPr>
          <w:rFonts w:ascii="Times New Roman" w:hAnsi="Times New Roman" w:cs="Times New Roman"/>
          <w:sz w:val="24"/>
          <w:szCs w:val="24"/>
          <w:lang w:val="en"/>
        </w:rPr>
        <w:br/>
      </w:r>
      <w:r w:rsidRPr="003C245E">
        <w:rPr>
          <w:rFonts w:ascii="Times New Roman" w:hAnsi="Times New Roman" w:cs="Times New Roman"/>
          <w:b/>
          <w:sz w:val="24"/>
          <w:szCs w:val="24"/>
          <w:lang w:val="en"/>
        </w:rPr>
        <w:t>Synthesis</w:t>
      </w:r>
      <w:r w:rsidRPr="003C245E">
        <w:rPr>
          <w:rFonts w:ascii="Times New Roman" w:hAnsi="Times New Roman" w:cs="Times New Roman"/>
          <w:sz w:val="24"/>
          <w:szCs w:val="24"/>
          <w:lang w:val="en"/>
        </w:rPr>
        <w:t xml:space="preserve">. </w:t>
      </w:r>
      <w:r>
        <w:rPr>
          <w:rFonts w:ascii="Times New Roman" w:hAnsi="Times New Roman" w:cs="Times New Roman"/>
          <w:sz w:val="24"/>
          <w:szCs w:val="24"/>
          <w:lang w:val="en"/>
        </w:rPr>
        <w:t>A) an</w:t>
      </w:r>
      <w:r w:rsidRPr="003C245E">
        <w:rPr>
          <w:rFonts w:ascii="Times New Roman" w:hAnsi="Times New Roman" w:cs="Times New Roman"/>
          <w:sz w:val="24"/>
          <w:szCs w:val="24"/>
          <w:lang w:val="en"/>
        </w:rPr>
        <w:t xml:space="preserve"> ability to combine elements in order to obtain a whole with novelty, (composition, speech, report, abstract, project, case, quest, etc.); B) organize, collect, compile, build, create, develop, formulate, prove their point of view, manage, organize, plan, forecast,</w:t>
      </w:r>
      <w:r>
        <w:rPr>
          <w:rFonts w:ascii="Times New Roman" w:hAnsi="Times New Roman" w:cs="Times New Roman"/>
          <w:sz w:val="24"/>
          <w:szCs w:val="24"/>
          <w:lang w:val="en"/>
        </w:rPr>
        <w:t xml:space="preserve"> prepare, offer, create, write.</w:t>
      </w:r>
      <w:r w:rsidRPr="003C245E">
        <w:rPr>
          <w:rFonts w:ascii="Times New Roman" w:hAnsi="Times New Roman" w:cs="Times New Roman"/>
          <w:sz w:val="24"/>
          <w:szCs w:val="24"/>
          <w:lang w:val="en"/>
        </w:rPr>
        <w:br/>
      </w:r>
      <w:r w:rsidRPr="003C245E">
        <w:rPr>
          <w:rFonts w:ascii="Times New Roman" w:hAnsi="Times New Roman" w:cs="Times New Roman"/>
          <w:b/>
          <w:sz w:val="24"/>
          <w:szCs w:val="24"/>
          <w:lang w:val="en"/>
        </w:rPr>
        <w:t>Evaluation</w:t>
      </w:r>
      <w:r w:rsidRPr="003C245E">
        <w:rPr>
          <w:rFonts w:ascii="Times New Roman" w:hAnsi="Times New Roman" w:cs="Times New Roman"/>
          <w:sz w:val="24"/>
          <w:szCs w:val="24"/>
          <w:lang w:val="en"/>
        </w:rPr>
        <w:t xml:space="preserve">. </w:t>
      </w:r>
      <w:r>
        <w:rPr>
          <w:rFonts w:ascii="Times New Roman" w:hAnsi="Times New Roman" w:cs="Times New Roman"/>
          <w:sz w:val="24"/>
          <w:szCs w:val="24"/>
          <w:lang w:val="en"/>
        </w:rPr>
        <w:t>A) an</w:t>
      </w:r>
      <w:r w:rsidRPr="003C245E">
        <w:rPr>
          <w:rFonts w:ascii="Times New Roman" w:hAnsi="Times New Roman" w:cs="Times New Roman"/>
          <w:sz w:val="24"/>
          <w:szCs w:val="24"/>
          <w:lang w:val="en"/>
        </w:rPr>
        <w:t xml:space="preserve"> ability to assess the value of a material, the logic of the presentation of information, the construction of the text, the conformity of conclusions, the significance of a product activity; B) evaluate, discuss, select, compare, protect, predict, select, support, defend </w:t>
      </w:r>
      <w:r>
        <w:rPr>
          <w:rFonts w:ascii="Times New Roman" w:hAnsi="Times New Roman" w:cs="Times New Roman"/>
          <w:sz w:val="24"/>
          <w:szCs w:val="24"/>
          <w:lang w:val="en"/>
        </w:rPr>
        <w:t xml:space="preserve">a </w:t>
      </w:r>
      <w:r w:rsidRPr="003C245E">
        <w:rPr>
          <w:rFonts w:ascii="Times New Roman" w:hAnsi="Times New Roman" w:cs="Times New Roman"/>
          <w:sz w:val="24"/>
          <w:szCs w:val="24"/>
          <w:lang w:val="en"/>
        </w:rPr>
        <w:t>point of view, prove, predict, present the argumentation.</w:t>
      </w:r>
    </w:p>
    <w:p w:rsidR="007651FC" w:rsidRPr="00E56DE1" w:rsidRDefault="007651FC" w:rsidP="007651FC">
      <w:pPr>
        <w:rPr>
          <w:rFonts w:ascii="Times New Roman" w:hAnsi="Times New Roman" w:cs="Times New Roman"/>
          <w:b/>
          <w:sz w:val="24"/>
          <w:szCs w:val="24"/>
          <w:lang w:val="en-US"/>
        </w:rPr>
      </w:pPr>
      <w:r w:rsidRPr="00E56DE1">
        <w:rPr>
          <w:rFonts w:ascii="Times New Roman" w:hAnsi="Times New Roman" w:cs="Times New Roman"/>
          <w:b/>
          <w:sz w:val="24"/>
          <w:szCs w:val="24"/>
          <w:lang w:val="en"/>
        </w:rPr>
        <w:t>Social competence</w:t>
      </w:r>
      <w:r w:rsidRPr="00E56DE1">
        <w:rPr>
          <w:rFonts w:ascii="Times New Roman" w:hAnsi="Times New Roman" w:cs="Times New Roman"/>
          <w:sz w:val="24"/>
          <w:szCs w:val="24"/>
          <w:lang w:val="en"/>
        </w:rPr>
        <w:t>:</w:t>
      </w:r>
      <w:r w:rsidRPr="00E56DE1">
        <w:rPr>
          <w:rFonts w:ascii="Times New Roman" w:hAnsi="Times New Roman" w:cs="Times New Roman"/>
          <w:sz w:val="24"/>
          <w:szCs w:val="24"/>
          <w:lang w:val="en"/>
        </w:rPr>
        <w:br/>
        <w:t>Willingness to cooperate: A) communicate information, ideas, problems and</w:t>
      </w:r>
      <w:r>
        <w:rPr>
          <w:rFonts w:ascii="Times New Roman" w:hAnsi="Times New Roman" w:cs="Times New Roman"/>
          <w:sz w:val="24"/>
          <w:szCs w:val="24"/>
          <w:lang w:val="en"/>
        </w:rPr>
        <w:t xml:space="preserve"> solutions, work in a team; B) f</w:t>
      </w:r>
      <w:r w:rsidRPr="00E56DE1">
        <w:rPr>
          <w:rFonts w:ascii="Times New Roman" w:hAnsi="Times New Roman" w:cs="Times New Roman"/>
          <w:sz w:val="24"/>
          <w:szCs w:val="24"/>
          <w:lang w:val="en"/>
        </w:rPr>
        <w:t>ormulate (problem, goal, task, co</w:t>
      </w:r>
      <w:r>
        <w:rPr>
          <w:rFonts w:ascii="Times New Roman" w:hAnsi="Times New Roman" w:cs="Times New Roman"/>
          <w:sz w:val="24"/>
          <w:szCs w:val="24"/>
          <w:lang w:val="en"/>
        </w:rPr>
        <w:t>nclusions, regulations, etc.); i</w:t>
      </w:r>
      <w:r w:rsidRPr="00E56DE1">
        <w:rPr>
          <w:rFonts w:ascii="Times New Roman" w:hAnsi="Times New Roman" w:cs="Times New Roman"/>
          <w:sz w:val="24"/>
          <w:szCs w:val="24"/>
          <w:lang w:val="en"/>
        </w:rPr>
        <w:t>dentify (requirements, criteria, principles); Take decisions and report on them, draw conclusions, argue, justify, insist, persuade, etc.</w:t>
      </w:r>
    </w:p>
    <w:p w:rsidR="007651FC" w:rsidRDefault="00EE57A6" w:rsidP="007651FC">
      <w:pPr>
        <w:rPr>
          <w:rFonts w:ascii="Times New Roman" w:hAnsi="Times New Roman" w:cs="Times New Roman"/>
          <w:sz w:val="24"/>
          <w:szCs w:val="24"/>
          <w:lang w:val="en"/>
        </w:rPr>
      </w:pPr>
      <w:proofErr w:type="spellStart"/>
      <w:r w:rsidRPr="00EE57A6">
        <w:rPr>
          <w:rFonts w:ascii="Times New Roman" w:hAnsi="Times New Roman" w:cs="Times New Roman"/>
          <w:b/>
          <w:sz w:val="24"/>
          <w:szCs w:val="24"/>
          <w:lang w:val="en"/>
        </w:rPr>
        <w:t>Metacompetence</w:t>
      </w:r>
      <w:proofErr w:type="spellEnd"/>
      <w:r>
        <w:rPr>
          <w:lang w:val="en"/>
        </w:rPr>
        <w:t>:</w:t>
      </w:r>
      <w:r>
        <w:rPr>
          <w:lang w:val="en"/>
        </w:rPr>
        <w:br/>
      </w:r>
      <w:r w:rsidRPr="00EE57A6">
        <w:rPr>
          <w:rFonts w:ascii="Times New Roman" w:hAnsi="Times New Roman" w:cs="Times New Roman"/>
          <w:sz w:val="24"/>
          <w:szCs w:val="24"/>
          <w:lang w:val="en"/>
        </w:rPr>
        <w:t>S</w:t>
      </w:r>
      <w:r>
        <w:rPr>
          <w:rFonts w:ascii="Times New Roman" w:hAnsi="Times New Roman" w:cs="Times New Roman"/>
          <w:sz w:val="24"/>
          <w:szCs w:val="24"/>
          <w:lang w:val="en"/>
        </w:rPr>
        <w:t xml:space="preserve">kills in the field of training: </w:t>
      </w:r>
      <w:r w:rsidRPr="00EE57A6">
        <w:rPr>
          <w:rFonts w:ascii="Times New Roman" w:hAnsi="Times New Roman" w:cs="Times New Roman"/>
          <w:sz w:val="24"/>
          <w:szCs w:val="24"/>
          <w:lang w:val="en"/>
        </w:rPr>
        <w:t xml:space="preserve">A) develop such skills in the field of training, which are necessary for continuing education </w:t>
      </w:r>
      <w:r>
        <w:rPr>
          <w:rFonts w:ascii="Times New Roman" w:hAnsi="Times New Roman" w:cs="Times New Roman"/>
          <w:sz w:val="24"/>
          <w:szCs w:val="24"/>
          <w:lang w:val="en"/>
        </w:rPr>
        <w:t>with a high degree of autonomy</w:t>
      </w:r>
      <w:r w:rsidRPr="00EE57A6">
        <w:rPr>
          <w:rFonts w:ascii="Times New Roman" w:hAnsi="Times New Roman" w:cs="Times New Roman"/>
          <w:sz w:val="24"/>
          <w:szCs w:val="24"/>
          <w:lang w:val="en"/>
        </w:rPr>
        <w:t>; B) Be capable of r</w:t>
      </w:r>
      <w:bookmarkStart w:id="0" w:name="_GoBack"/>
      <w:bookmarkEnd w:id="0"/>
      <w:r w:rsidRPr="00EE57A6">
        <w:rPr>
          <w:rFonts w:ascii="Times New Roman" w:hAnsi="Times New Roman" w:cs="Times New Roman"/>
          <w:sz w:val="24"/>
          <w:szCs w:val="24"/>
          <w:lang w:val="en"/>
        </w:rPr>
        <w:t>eflection, an objective assessment of their achievements; To realize the necessity of forming new competencies; Determine the direction of further personal and professional development, etc.</w:t>
      </w:r>
    </w:p>
    <w:p w:rsidR="00F36622" w:rsidRPr="00546B5A" w:rsidRDefault="00F36622" w:rsidP="007651FC">
      <w:pPr>
        <w:rPr>
          <w:rFonts w:ascii="Times New Roman" w:hAnsi="Times New Roman" w:cs="Times New Roman"/>
          <w:sz w:val="28"/>
          <w:szCs w:val="28"/>
          <w:lang w:val="en"/>
        </w:rPr>
      </w:pPr>
    </w:p>
    <w:p w:rsidR="00EE57A6" w:rsidRPr="00546B5A" w:rsidRDefault="00F36622" w:rsidP="00F36622">
      <w:pPr>
        <w:jc w:val="both"/>
        <w:rPr>
          <w:rFonts w:ascii="Times New Roman" w:hAnsi="Times New Roman" w:cs="Times New Roman"/>
          <w:sz w:val="28"/>
          <w:szCs w:val="28"/>
          <w:lang w:val="en-US" w:eastAsia="ko-KR"/>
        </w:rPr>
      </w:pPr>
      <w:r w:rsidRPr="00546B5A">
        <w:rPr>
          <w:rFonts w:ascii="Times New Roman" w:hAnsi="Times New Roman" w:cs="Times New Roman"/>
          <w:sz w:val="28"/>
          <w:szCs w:val="28"/>
          <w:lang w:val="en-US" w:eastAsia="ko-KR"/>
        </w:rPr>
        <w:t xml:space="preserve">Lector </w:t>
      </w:r>
      <w:r w:rsidRPr="00546B5A">
        <w:rPr>
          <w:rFonts w:ascii="Times New Roman" w:hAnsi="Times New Roman" w:cs="Times New Roman"/>
          <w:sz w:val="28"/>
          <w:szCs w:val="28"/>
          <w:lang w:val="en-US" w:eastAsia="ko-KR"/>
        </w:rPr>
        <w:tab/>
        <w:t xml:space="preserve">                              </w:t>
      </w:r>
      <w:r w:rsidRPr="00546B5A">
        <w:rPr>
          <w:rFonts w:ascii="Times New Roman" w:hAnsi="Times New Roman" w:cs="Times New Roman"/>
          <w:sz w:val="28"/>
          <w:szCs w:val="28"/>
          <w:lang w:val="en-US" w:eastAsia="ko-KR"/>
        </w:rPr>
        <w:tab/>
      </w:r>
      <w:r w:rsidRPr="00546B5A">
        <w:rPr>
          <w:rFonts w:ascii="Times New Roman" w:hAnsi="Times New Roman" w:cs="Times New Roman"/>
          <w:sz w:val="28"/>
          <w:szCs w:val="28"/>
          <w:lang w:val="en-US" w:eastAsia="ko-KR"/>
        </w:rPr>
        <w:tab/>
      </w:r>
      <w:r w:rsidRPr="00546B5A">
        <w:rPr>
          <w:rFonts w:ascii="Times New Roman" w:hAnsi="Times New Roman" w:cs="Times New Roman"/>
          <w:sz w:val="28"/>
          <w:szCs w:val="28"/>
          <w:lang w:val="en-US" w:eastAsia="ko-KR"/>
        </w:rPr>
        <w:tab/>
      </w:r>
      <w:r w:rsidRPr="00546B5A">
        <w:rPr>
          <w:rFonts w:ascii="Times New Roman" w:hAnsi="Times New Roman" w:cs="Times New Roman"/>
          <w:sz w:val="28"/>
          <w:szCs w:val="28"/>
          <w:lang w:val="en-US" w:eastAsia="ko-KR"/>
        </w:rPr>
        <w:tab/>
      </w:r>
      <w:r w:rsidRPr="00546B5A">
        <w:rPr>
          <w:rFonts w:ascii="Times New Roman" w:hAnsi="Times New Roman" w:cs="Times New Roman"/>
          <w:sz w:val="28"/>
          <w:szCs w:val="28"/>
          <w:lang w:val="en-US" w:eastAsia="ko-KR"/>
        </w:rPr>
        <w:tab/>
      </w:r>
      <w:r w:rsidRPr="00546B5A">
        <w:rPr>
          <w:rFonts w:ascii="Times New Roman" w:hAnsi="Times New Roman" w:cs="Times New Roman"/>
          <w:sz w:val="28"/>
          <w:szCs w:val="28"/>
          <w:lang w:val="en-US" w:eastAsia="ko-KR"/>
        </w:rPr>
        <w:tab/>
      </w:r>
      <w:proofErr w:type="spellStart"/>
      <w:r w:rsidR="00546B5A" w:rsidRPr="00546B5A">
        <w:rPr>
          <w:rFonts w:ascii="Times New Roman" w:hAnsi="Times New Roman" w:cs="Times New Roman"/>
          <w:sz w:val="28"/>
          <w:szCs w:val="28"/>
          <w:lang w:val="en-US" w:eastAsia="ko-KR"/>
        </w:rPr>
        <w:t>Kulmamirov</w:t>
      </w:r>
      <w:proofErr w:type="spellEnd"/>
      <w:r w:rsidR="00546B5A" w:rsidRPr="00546B5A">
        <w:rPr>
          <w:rFonts w:ascii="Times New Roman" w:hAnsi="Times New Roman" w:cs="Times New Roman"/>
          <w:sz w:val="28"/>
          <w:szCs w:val="28"/>
          <w:lang w:val="en-US" w:eastAsia="ko-KR"/>
        </w:rPr>
        <w:t xml:space="preserve"> S. A.</w:t>
      </w:r>
    </w:p>
    <w:p w:rsidR="00F36622" w:rsidRPr="00546B5A" w:rsidRDefault="00F36622" w:rsidP="007651FC">
      <w:pPr>
        <w:pStyle w:val="a5"/>
        <w:spacing w:after="0"/>
        <w:ind w:left="0"/>
        <w:jc w:val="both"/>
        <w:rPr>
          <w:sz w:val="28"/>
          <w:szCs w:val="28"/>
          <w:lang w:val="en-US"/>
        </w:rPr>
      </w:pPr>
    </w:p>
    <w:p w:rsidR="007651FC" w:rsidRPr="00546B5A" w:rsidRDefault="007651FC" w:rsidP="007651FC">
      <w:pPr>
        <w:pStyle w:val="a5"/>
        <w:spacing w:after="0"/>
        <w:ind w:left="0"/>
        <w:jc w:val="both"/>
        <w:rPr>
          <w:sz w:val="28"/>
          <w:szCs w:val="28"/>
          <w:lang w:val="en-US"/>
        </w:rPr>
      </w:pPr>
      <w:r w:rsidRPr="00546B5A">
        <w:rPr>
          <w:sz w:val="28"/>
          <w:szCs w:val="28"/>
          <w:lang w:val="en-US"/>
        </w:rPr>
        <w:t>Chair’s chief</w:t>
      </w:r>
      <w:r w:rsidRPr="00546B5A">
        <w:rPr>
          <w:sz w:val="28"/>
          <w:szCs w:val="28"/>
          <w:lang w:val="en-US"/>
        </w:rPr>
        <w:tab/>
      </w:r>
      <w:r w:rsidRPr="00546B5A">
        <w:rPr>
          <w:sz w:val="28"/>
          <w:szCs w:val="28"/>
          <w:lang w:val="en-US"/>
        </w:rPr>
        <w:tab/>
      </w:r>
      <w:r w:rsidRPr="00546B5A">
        <w:rPr>
          <w:sz w:val="28"/>
          <w:szCs w:val="28"/>
          <w:lang w:val="en-US"/>
        </w:rPr>
        <w:tab/>
      </w:r>
      <w:r w:rsidRPr="00546B5A">
        <w:rPr>
          <w:sz w:val="28"/>
          <w:szCs w:val="28"/>
          <w:lang w:val="en-US"/>
        </w:rPr>
        <w:tab/>
      </w:r>
      <w:r w:rsidRPr="00546B5A">
        <w:rPr>
          <w:sz w:val="28"/>
          <w:szCs w:val="28"/>
          <w:lang w:val="en-US"/>
        </w:rPr>
        <w:tab/>
      </w:r>
      <w:r w:rsidRPr="00546B5A">
        <w:rPr>
          <w:sz w:val="28"/>
          <w:szCs w:val="28"/>
          <w:lang w:val="en-US"/>
        </w:rPr>
        <w:tab/>
      </w:r>
      <w:r w:rsidRPr="00546B5A">
        <w:rPr>
          <w:sz w:val="28"/>
          <w:szCs w:val="28"/>
          <w:lang w:val="en-US"/>
        </w:rPr>
        <w:tab/>
      </w:r>
      <w:r w:rsidRPr="00546B5A">
        <w:rPr>
          <w:sz w:val="28"/>
          <w:szCs w:val="28"/>
          <w:lang w:val="en-US"/>
        </w:rPr>
        <w:tab/>
      </w:r>
      <w:proofErr w:type="spellStart"/>
      <w:r w:rsidR="00546B5A" w:rsidRPr="00546B5A">
        <w:rPr>
          <w:sz w:val="28"/>
          <w:szCs w:val="28"/>
          <w:lang w:val="en-US"/>
        </w:rPr>
        <w:t>Yessengalieva</w:t>
      </w:r>
      <w:proofErr w:type="spellEnd"/>
      <w:r w:rsidR="00546B5A" w:rsidRPr="00546B5A">
        <w:rPr>
          <w:sz w:val="28"/>
          <w:szCs w:val="28"/>
          <w:lang w:val="en-US"/>
        </w:rPr>
        <w:t xml:space="preserve"> </w:t>
      </w:r>
      <w:proofErr w:type="spellStart"/>
      <w:r w:rsidR="00546B5A" w:rsidRPr="00546B5A">
        <w:rPr>
          <w:sz w:val="28"/>
          <w:szCs w:val="28"/>
          <w:lang w:val="en-US"/>
        </w:rPr>
        <w:t>Zh</w:t>
      </w:r>
      <w:proofErr w:type="spellEnd"/>
      <w:r w:rsidR="00546B5A" w:rsidRPr="00546B5A">
        <w:rPr>
          <w:sz w:val="28"/>
          <w:szCs w:val="28"/>
          <w:lang w:val="en-US"/>
        </w:rPr>
        <w:t>. S.</w:t>
      </w:r>
    </w:p>
    <w:p w:rsidR="007651FC" w:rsidRPr="00546B5A" w:rsidRDefault="007651FC" w:rsidP="007651FC">
      <w:pPr>
        <w:jc w:val="both"/>
        <w:rPr>
          <w:rFonts w:ascii="Times New Roman" w:hAnsi="Times New Roman" w:cs="Times New Roman"/>
          <w:sz w:val="28"/>
          <w:szCs w:val="28"/>
          <w:lang w:val="en-US" w:eastAsia="ko-KR"/>
        </w:rPr>
      </w:pPr>
    </w:p>
    <w:p w:rsidR="007651FC" w:rsidRPr="00546B5A" w:rsidRDefault="000014E0">
      <w:pPr>
        <w:rPr>
          <w:rFonts w:ascii="Times New Roman" w:hAnsi="Times New Roman" w:cs="Times New Roman"/>
          <w:sz w:val="28"/>
          <w:szCs w:val="28"/>
          <w:lang w:val="en-US"/>
        </w:rPr>
      </w:pPr>
      <w:r w:rsidRPr="00546B5A">
        <w:rPr>
          <w:rFonts w:ascii="Times New Roman" w:hAnsi="Times New Roman" w:cs="Times New Roman"/>
          <w:sz w:val="28"/>
          <w:szCs w:val="28"/>
          <w:lang w:val="en-US"/>
        </w:rPr>
        <w:t>Dean of the faculty</w:t>
      </w:r>
      <w:r w:rsidRPr="00546B5A">
        <w:rPr>
          <w:rFonts w:ascii="Times New Roman" w:hAnsi="Times New Roman" w:cs="Times New Roman"/>
          <w:sz w:val="28"/>
          <w:szCs w:val="28"/>
          <w:lang w:val="en-US"/>
        </w:rPr>
        <w:tab/>
      </w:r>
      <w:r w:rsidRPr="00546B5A">
        <w:rPr>
          <w:rFonts w:ascii="Times New Roman" w:hAnsi="Times New Roman" w:cs="Times New Roman"/>
          <w:sz w:val="28"/>
          <w:szCs w:val="28"/>
          <w:lang w:val="en-US"/>
        </w:rPr>
        <w:tab/>
      </w:r>
      <w:r w:rsidRPr="00546B5A">
        <w:rPr>
          <w:rFonts w:ascii="Times New Roman" w:hAnsi="Times New Roman" w:cs="Times New Roman"/>
          <w:sz w:val="28"/>
          <w:szCs w:val="28"/>
          <w:lang w:val="en-US"/>
        </w:rPr>
        <w:tab/>
      </w:r>
      <w:r w:rsidRPr="00546B5A">
        <w:rPr>
          <w:rFonts w:ascii="Times New Roman" w:hAnsi="Times New Roman" w:cs="Times New Roman"/>
          <w:sz w:val="28"/>
          <w:szCs w:val="28"/>
          <w:lang w:val="en-US"/>
        </w:rPr>
        <w:tab/>
      </w:r>
      <w:r w:rsidRPr="00546B5A">
        <w:rPr>
          <w:rFonts w:ascii="Times New Roman" w:hAnsi="Times New Roman" w:cs="Times New Roman"/>
          <w:sz w:val="28"/>
          <w:szCs w:val="28"/>
          <w:lang w:val="en-US"/>
        </w:rPr>
        <w:tab/>
      </w:r>
      <w:r w:rsidRPr="00546B5A">
        <w:rPr>
          <w:rFonts w:ascii="Times New Roman" w:hAnsi="Times New Roman" w:cs="Times New Roman"/>
          <w:sz w:val="28"/>
          <w:szCs w:val="28"/>
          <w:lang w:val="en-US"/>
        </w:rPr>
        <w:tab/>
      </w:r>
      <w:r w:rsidRPr="00546B5A">
        <w:rPr>
          <w:rFonts w:ascii="Times New Roman" w:hAnsi="Times New Roman" w:cs="Times New Roman"/>
          <w:sz w:val="28"/>
          <w:szCs w:val="28"/>
          <w:lang w:val="en-US"/>
        </w:rPr>
        <w:tab/>
      </w:r>
      <w:proofErr w:type="spellStart"/>
      <w:r w:rsidR="00546B5A" w:rsidRPr="00546B5A">
        <w:rPr>
          <w:rFonts w:ascii="Times New Roman" w:hAnsi="Times New Roman" w:cs="Times New Roman"/>
          <w:sz w:val="28"/>
          <w:szCs w:val="28"/>
          <w:lang w:val="en-US"/>
        </w:rPr>
        <w:t>Tukeev</w:t>
      </w:r>
      <w:proofErr w:type="spellEnd"/>
      <w:r w:rsidR="00546B5A" w:rsidRPr="00546B5A">
        <w:rPr>
          <w:rFonts w:ascii="Times New Roman" w:hAnsi="Times New Roman" w:cs="Times New Roman"/>
          <w:sz w:val="28"/>
          <w:szCs w:val="28"/>
          <w:lang w:val="en-US"/>
        </w:rPr>
        <w:t xml:space="preserve"> U. A.</w:t>
      </w:r>
    </w:p>
    <w:sectPr w:rsidR="007651FC" w:rsidRPr="00546B5A" w:rsidSect="005B72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63BEF"/>
    <w:multiLevelType w:val="hybridMultilevel"/>
    <w:tmpl w:val="0BC27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E56692"/>
    <w:multiLevelType w:val="hybridMultilevel"/>
    <w:tmpl w:val="2F52DE28"/>
    <w:lvl w:ilvl="0" w:tplc="0419000F">
      <w:start w:val="1"/>
      <w:numFmt w:val="decimal"/>
      <w:lvlText w:val="%1."/>
      <w:lvlJc w:val="left"/>
      <w:pPr>
        <w:tabs>
          <w:tab w:val="num" w:pos="720"/>
        </w:tabs>
        <w:ind w:left="720" w:hanging="360"/>
      </w:pPr>
      <w:rPr>
        <w:rFonts w:hint="default"/>
      </w:rPr>
    </w:lvl>
    <w:lvl w:ilvl="1" w:tplc="4888FDE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5546F3D"/>
    <w:multiLevelType w:val="hybridMultilevel"/>
    <w:tmpl w:val="53B0EDCE"/>
    <w:lvl w:ilvl="0" w:tplc="2078E3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60E386E"/>
    <w:multiLevelType w:val="hybridMultilevel"/>
    <w:tmpl w:val="397A6550"/>
    <w:lvl w:ilvl="0" w:tplc="19AC3458">
      <w:start w:val="1"/>
      <w:numFmt w:val="decimal"/>
      <w:lvlText w:val="%1."/>
      <w:lvlJc w:val="left"/>
      <w:pPr>
        <w:tabs>
          <w:tab w:val="num" w:pos="720"/>
        </w:tabs>
        <w:ind w:left="720" w:hanging="360"/>
      </w:pPr>
      <w:rPr>
        <w:rFonts w:hint="default"/>
        <w:b w:val="0"/>
      </w:rPr>
    </w:lvl>
    <w:lvl w:ilvl="1" w:tplc="4888FDE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D1821AC"/>
    <w:multiLevelType w:val="hybridMultilevel"/>
    <w:tmpl w:val="0FA0AE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30"/>
    <w:rsid w:val="000014E0"/>
    <w:rsid w:val="00025B44"/>
    <w:rsid w:val="00051875"/>
    <w:rsid w:val="000625FF"/>
    <w:rsid w:val="00090660"/>
    <w:rsid w:val="000A0515"/>
    <w:rsid w:val="000A17AB"/>
    <w:rsid w:val="000A4FAB"/>
    <w:rsid w:val="000B71DD"/>
    <w:rsid w:val="00107FD5"/>
    <w:rsid w:val="00125E33"/>
    <w:rsid w:val="0013797B"/>
    <w:rsid w:val="001D1806"/>
    <w:rsid w:val="0022000B"/>
    <w:rsid w:val="002312B8"/>
    <w:rsid w:val="00232A40"/>
    <w:rsid w:val="00272026"/>
    <w:rsid w:val="00293A2A"/>
    <w:rsid w:val="00296565"/>
    <w:rsid w:val="002D11A7"/>
    <w:rsid w:val="002D2E94"/>
    <w:rsid w:val="002F0829"/>
    <w:rsid w:val="002F14B0"/>
    <w:rsid w:val="00315791"/>
    <w:rsid w:val="00315CE6"/>
    <w:rsid w:val="00333553"/>
    <w:rsid w:val="0035576E"/>
    <w:rsid w:val="003569B1"/>
    <w:rsid w:val="00365071"/>
    <w:rsid w:val="00401E9D"/>
    <w:rsid w:val="00412BBA"/>
    <w:rsid w:val="0045354E"/>
    <w:rsid w:val="00491220"/>
    <w:rsid w:val="004913BA"/>
    <w:rsid w:val="00525BB4"/>
    <w:rsid w:val="00527A65"/>
    <w:rsid w:val="00534EAB"/>
    <w:rsid w:val="00546B5A"/>
    <w:rsid w:val="005613D4"/>
    <w:rsid w:val="00563739"/>
    <w:rsid w:val="0058374D"/>
    <w:rsid w:val="00594B65"/>
    <w:rsid w:val="005B0F6F"/>
    <w:rsid w:val="005B7230"/>
    <w:rsid w:val="005C2C15"/>
    <w:rsid w:val="005D2680"/>
    <w:rsid w:val="005F3CD7"/>
    <w:rsid w:val="0060077D"/>
    <w:rsid w:val="0061204A"/>
    <w:rsid w:val="00612C32"/>
    <w:rsid w:val="006225B9"/>
    <w:rsid w:val="00632F6E"/>
    <w:rsid w:val="00651A84"/>
    <w:rsid w:val="006556D9"/>
    <w:rsid w:val="00656DC8"/>
    <w:rsid w:val="006804EA"/>
    <w:rsid w:val="006C39EC"/>
    <w:rsid w:val="006E406D"/>
    <w:rsid w:val="006E5B2B"/>
    <w:rsid w:val="007229B8"/>
    <w:rsid w:val="00746CF5"/>
    <w:rsid w:val="00762A69"/>
    <w:rsid w:val="00763BB4"/>
    <w:rsid w:val="007651FC"/>
    <w:rsid w:val="00787618"/>
    <w:rsid w:val="007B644E"/>
    <w:rsid w:val="007C13BA"/>
    <w:rsid w:val="007C43D3"/>
    <w:rsid w:val="007E56D8"/>
    <w:rsid w:val="007F51F1"/>
    <w:rsid w:val="0080566C"/>
    <w:rsid w:val="00810DF5"/>
    <w:rsid w:val="0081442D"/>
    <w:rsid w:val="00821D37"/>
    <w:rsid w:val="00827D3D"/>
    <w:rsid w:val="00844DFC"/>
    <w:rsid w:val="00850767"/>
    <w:rsid w:val="00865774"/>
    <w:rsid w:val="00865F44"/>
    <w:rsid w:val="0087687F"/>
    <w:rsid w:val="00886072"/>
    <w:rsid w:val="008A2895"/>
    <w:rsid w:val="0091085B"/>
    <w:rsid w:val="00963694"/>
    <w:rsid w:val="0099375F"/>
    <w:rsid w:val="009A64FD"/>
    <w:rsid w:val="009D6EFE"/>
    <w:rsid w:val="00A3626E"/>
    <w:rsid w:val="00A4681D"/>
    <w:rsid w:val="00A52CBB"/>
    <w:rsid w:val="00A57BA3"/>
    <w:rsid w:val="00A804A9"/>
    <w:rsid w:val="00A86506"/>
    <w:rsid w:val="00AC14E3"/>
    <w:rsid w:val="00AD0806"/>
    <w:rsid w:val="00AE15A9"/>
    <w:rsid w:val="00AF70C3"/>
    <w:rsid w:val="00AF7292"/>
    <w:rsid w:val="00B23149"/>
    <w:rsid w:val="00B24D84"/>
    <w:rsid w:val="00B33628"/>
    <w:rsid w:val="00B824C9"/>
    <w:rsid w:val="00B87757"/>
    <w:rsid w:val="00B909BF"/>
    <w:rsid w:val="00BA0E4B"/>
    <w:rsid w:val="00BD6208"/>
    <w:rsid w:val="00C402A4"/>
    <w:rsid w:val="00C42D10"/>
    <w:rsid w:val="00C82347"/>
    <w:rsid w:val="00CB0F6F"/>
    <w:rsid w:val="00D36519"/>
    <w:rsid w:val="00D67C71"/>
    <w:rsid w:val="00D81246"/>
    <w:rsid w:val="00D8488E"/>
    <w:rsid w:val="00DC0777"/>
    <w:rsid w:val="00DE3ABA"/>
    <w:rsid w:val="00E05542"/>
    <w:rsid w:val="00E31491"/>
    <w:rsid w:val="00E66247"/>
    <w:rsid w:val="00EA3658"/>
    <w:rsid w:val="00EA43D9"/>
    <w:rsid w:val="00EE271D"/>
    <w:rsid w:val="00EE57A6"/>
    <w:rsid w:val="00F0183E"/>
    <w:rsid w:val="00F36622"/>
    <w:rsid w:val="00F53183"/>
    <w:rsid w:val="00F62EAC"/>
    <w:rsid w:val="00F91179"/>
    <w:rsid w:val="00FA29F3"/>
    <w:rsid w:val="00FA4BFC"/>
    <w:rsid w:val="00FD3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6DE06"/>
  <w15:chartTrackingRefBased/>
  <w15:docId w15:val="{7316AFEA-6E2E-4CC0-93ED-3B5CBADE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72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7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7230"/>
    <w:pPr>
      <w:ind w:left="720"/>
      <w:contextualSpacing/>
    </w:pPr>
  </w:style>
  <w:style w:type="character" w:customStyle="1" w:styleId="shorttext">
    <w:name w:val="short_text"/>
    <w:basedOn w:val="a0"/>
    <w:rsid w:val="005B7230"/>
  </w:style>
  <w:style w:type="character" w:customStyle="1" w:styleId="hps">
    <w:name w:val="hps"/>
    <w:basedOn w:val="a0"/>
    <w:rsid w:val="005B7230"/>
  </w:style>
  <w:style w:type="paragraph" w:styleId="a5">
    <w:name w:val="Body Text Indent"/>
    <w:basedOn w:val="a"/>
    <w:link w:val="a6"/>
    <w:rsid w:val="009A64FD"/>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9A64FD"/>
    <w:rPr>
      <w:rFonts w:ascii="Times New Roman" w:eastAsia="Times New Roman" w:hAnsi="Times New Roman" w:cs="Times New Roman"/>
      <w:sz w:val="24"/>
      <w:szCs w:val="24"/>
      <w:lang w:eastAsia="ru-RU"/>
    </w:rPr>
  </w:style>
  <w:style w:type="character" w:styleId="a7">
    <w:name w:val="Hyperlink"/>
    <w:basedOn w:val="a0"/>
    <w:uiPriority w:val="99"/>
    <w:unhideWhenUsed/>
    <w:rsid w:val="00E31491"/>
    <w:rPr>
      <w:color w:val="0563C1" w:themeColor="hyperlink"/>
      <w:u w:val="single"/>
    </w:rPr>
  </w:style>
  <w:style w:type="character" w:customStyle="1" w:styleId="1">
    <w:name w:val="Упомянуть1"/>
    <w:basedOn w:val="a0"/>
    <w:uiPriority w:val="99"/>
    <w:semiHidden/>
    <w:unhideWhenUsed/>
    <w:rsid w:val="00E3149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1701</Words>
  <Characters>9701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6</cp:revision>
  <dcterms:created xsi:type="dcterms:W3CDTF">2018-01-18T09:14:00Z</dcterms:created>
  <dcterms:modified xsi:type="dcterms:W3CDTF">2019-01-28T16:51:00Z</dcterms:modified>
</cp:coreProperties>
</file>